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C41" w14:textId="07E23295" w:rsidR="00C07CCF" w:rsidRDefault="007F22EA">
      <w:bookmarkStart w:id="0" w:name="_Hlk95306964"/>
      <w:r>
        <w:t xml:space="preserve">Illinois Valley </w:t>
      </w:r>
      <w:r w:rsidR="001918D7">
        <w:t>Soil &amp; Water Conservation District</w:t>
      </w:r>
    </w:p>
    <w:p w14:paraId="5C17615A" w14:textId="0D659882" w:rsidR="007F22EA" w:rsidRDefault="00F80421">
      <w:r>
        <w:t xml:space="preserve">Monthly </w:t>
      </w:r>
      <w:r w:rsidR="001918D7">
        <w:t>Board</w:t>
      </w:r>
      <w:r w:rsidR="007F22EA">
        <w:t xml:space="preserve"> Meeting</w:t>
      </w:r>
    </w:p>
    <w:p w14:paraId="07FEAE70" w14:textId="4BCC9EBC" w:rsidR="007F22EA" w:rsidRDefault="00F80421">
      <w:r>
        <w:t>SWCD Office/</w:t>
      </w:r>
      <w:r w:rsidR="00EF3008">
        <w:t>Zoom</w:t>
      </w:r>
    </w:p>
    <w:p w14:paraId="5076B203" w14:textId="77777777" w:rsidR="007F22EA" w:rsidRDefault="007F22EA"/>
    <w:p w14:paraId="7498072F" w14:textId="77777777" w:rsidR="007F22EA" w:rsidRDefault="007F22EA" w:rsidP="007F22EA">
      <w:pPr>
        <w:jc w:val="center"/>
        <w:rPr>
          <w:b/>
          <w:sz w:val="28"/>
          <w:szCs w:val="28"/>
        </w:rPr>
      </w:pPr>
      <w:r>
        <w:rPr>
          <w:b/>
          <w:sz w:val="28"/>
          <w:szCs w:val="28"/>
        </w:rPr>
        <w:t>Meeting Minutes</w:t>
      </w:r>
    </w:p>
    <w:p w14:paraId="07589E13" w14:textId="77777777" w:rsidR="007F22EA" w:rsidRDefault="007F22EA" w:rsidP="007F22EA">
      <w:pPr>
        <w:jc w:val="center"/>
        <w:rPr>
          <w:b/>
        </w:rPr>
      </w:pPr>
    </w:p>
    <w:p w14:paraId="2CE92288" w14:textId="77777777" w:rsidR="003D663F" w:rsidRDefault="007F22EA" w:rsidP="004C12C4">
      <w:pPr>
        <w:jc w:val="center"/>
      </w:pPr>
      <w:r>
        <w:t xml:space="preserve">Meeting Called to Order </w:t>
      </w:r>
      <w:r w:rsidR="0080346A">
        <w:t xml:space="preserve">Thursday </w:t>
      </w:r>
      <w:r w:rsidR="00C34D94">
        <w:t>March 24</w:t>
      </w:r>
      <w:r w:rsidR="00C45046">
        <w:t xml:space="preserve">, </w:t>
      </w:r>
      <w:r w:rsidR="00484647">
        <w:t>202</w:t>
      </w:r>
      <w:r w:rsidR="00896E87">
        <w:t>2</w:t>
      </w:r>
      <w:r w:rsidR="00484647">
        <w:t>,</w:t>
      </w:r>
      <w:r w:rsidR="00F65DFC">
        <w:t xml:space="preserve"> </w:t>
      </w:r>
      <w:r>
        <w:t xml:space="preserve">by </w:t>
      </w:r>
      <w:r w:rsidR="00C46B16">
        <w:t>Bill Reid</w:t>
      </w:r>
      <w:r w:rsidR="008758EE">
        <w:t xml:space="preserve">, </w:t>
      </w:r>
      <w:r w:rsidR="00C46B16">
        <w:t>Chairman</w:t>
      </w:r>
      <w:r w:rsidR="00CF4A8C">
        <w:t xml:space="preserve"> </w:t>
      </w:r>
      <w:r>
        <w:t>at</w:t>
      </w:r>
      <w:r w:rsidR="0080346A">
        <w:t xml:space="preserve"> </w:t>
      </w:r>
      <w:r w:rsidR="002F7AF3">
        <w:t>7:</w:t>
      </w:r>
      <w:r w:rsidR="003D663F">
        <w:t>5</w:t>
      </w:r>
      <w:r w:rsidR="002F7AF3">
        <w:t xml:space="preserve">7 </w:t>
      </w:r>
      <w:r w:rsidR="00935634">
        <w:t>pm</w:t>
      </w:r>
    </w:p>
    <w:p w14:paraId="6DB4E616" w14:textId="41BB1829" w:rsidR="007F22EA" w:rsidRDefault="003D663F" w:rsidP="004C12C4">
      <w:pPr>
        <w:jc w:val="center"/>
      </w:pPr>
      <w:r>
        <w:t xml:space="preserve">It was preceded by the Natural Resources Conservation Service Annual Local Working Group </w:t>
      </w:r>
      <w:proofErr w:type="gramStart"/>
      <w:r>
        <w:t>Meeting</w:t>
      </w:r>
      <w:r w:rsidR="00EF3008">
        <w:t xml:space="preserve"> </w:t>
      </w:r>
      <w:r>
        <w:t>,</w:t>
      </w:r>
      <w:proofErr w:type="gramEnd"/>
      <w:r>
        <w:t xml:space="preserve"> led by David Ferguson.</w:t>
      </w:r>
      <w:r w:rsidR="003461EA">
        <w:t xml:space="preserve"> </w:t>
      </w:r>
    </w:p>
    <w:p w14:paraId="4FEBDA1E" w14:textId="77777777" w:rsidR="007F22EA" w:rsidRDefault="007F22EA" w:rsidP="007F22EA">
      <w:pPr>
        <w:jc w:val="center"/>
      </w:pPr>
    </w:p>
    <w:p w14:paraId="69042430" w14:textId="326497F0" w:rsidR="00EF3008" w:rsidRPr="00BE33E0" w:rsidRDefault="00EF3008" w:rsidP="00BE33E0">
      <w:pPr>
        <w:pBdr>
          <w:bottom w:val="single" w:sz="12" w:space="1" w:color="auto"/>
        </w:pBdr>
        <w:rPr>
          <w:b/>
          <w:szCs w:val="28"/>
        </w:rPr>
        <w:sectPr w:rsidR="00EF3008" w:rsidRPr="00BE33E0" w:rsidSect="007F22EA">
          <w:footerReference w:type="even" r:id="rId8"/>
          <w:footerReference w:type="default" r:id="rId9"/>
          <w:footerReference w:type="first" r:id="rId10"/>
          <w:pgSz w:w="12240" w:h="15840" w:code="1"/>
          <w:pgMar w:top="720" w:right="720" w:bottom="720" w:left="720" w:header="720" w:footer="720" w:gutter="0"/>
          <w:cols w:space="720"/>
          <w:titlePg/>
          <w:docGrid w:linePitch="326"/>
        </w:sectPr>
      </w:pPr>
      <w:r>
        <w:rPr>
          <w:b/>
          <w:szCs w:val="28"/>
        </w:rPr>
        <w:t xml:space="preserve">LIVE </w:t>
      </w:r>
      <w:r w:rsidR="00785FA9" w:rsidRPr="00785FA9">
        <w:rPr>
          <w:b/>
          <w:szCs w:val="28"/>
        </w:rPr>
        <w:t>ATTENDEES</w:t>
      </w:r>
      <w:r w:rsidR="0080346A">
        <w:rPr>
          <w:b/>
          <w:szCs w:val="28"/>
        </w:rPr>
        <w:tab/>
      </w:r>
      <w:r w:rsidR="0080346A">
        <w:rPr>
          <w:b/>
          <w:szCs w:val="28"/>
        </w:rPr>
        <w:tab/>
      </w:r>
      <w:r w:rsidR="0080346A">
        <w:rPr>
          <w:b/>
          <w:szCs w:val="28"/>
        </w:rPr>
        <w:tab/>
      </w:r>
      <w:r>
        <w:rPr>
          <w:b/>
          <w:szCs w:val="28"/>
        </w:rPr>
        <w:t>ZOOM ATTENDEES</w:t>
      </w:r>
      <w:r w:rsidR="0080346A">
        <w:rPr>
          <w:b/>
          <w:szCs w:val="28"/>
        </w:rPr>
        <w:tab/>
      </w:r>
      <w:r w:rsidR="0080346A">
        <w:rPr>
          <w:b/>
          <w:szCs w:val="28"/>
        </w:rPr>
        <w:tab/>
        <w:t>ABSENTEES</w:t>
      </w:r>
    </w:p>
    <w:tbl>
      <w:tblPr>
        <w:tblStyle w:val="TableGrid"/>
        <w:tblW w:w="0" w:type="auto"/>
        <w:tblLook w:val="04A0" w:firstRow="1" w:lastRow="0" w:firstColumn="1" w:lastColumn="0" w:noHBand="0" w:noVBand="1"/>
      </w:tblPr>
      <w:tblGrid>
        <w:gridCol w:w="3596"/>
        <w:gridCol w:w="3597"/>
        <w:gridCol w:w="3597"/>
      </w:tblGrid>
      <w:tr w:rsidR="00BE33E0" w14:paraId="5B4E8DEF" w14:textId="77777777" w:rsidTr="001C257B">
        <w:tc>
          <w:tcPr>
            <w:tcW w:w="3596" w:type="dxa"/>
          </w:tcPr>
          <w:p w14:paraId="282F24F0" w14:textId="1BC4BF7E" w:rsidR="00BE33E0" w:rsidRPr="001C257B" w:rsidRDefault="00172445" w:rsidP="00BE33E0">
            <w:pPr>
              <w:rPr>
                <w:bCs/>
                <w:szCs w:val="28"/>
              </w:rPr>
            </w:pPr>
            <w:r>
              <w:rPr>
                <w:bCs/>
                <w:szCs w:val="28"/>
              </w:rPr>
              <w:t>William Reid</w:t>
            </w:r>
          </w:p>
        </w:tc>
        <w:tc>
          <w:tcPr>
            <w:tcW w:w="3597" w:type="dxa"/>
          </w:tcPr>
          <w:p w14:paraId="33A8CE06" w14:textId="2EBA84F5" w:rsidR="00BE33E0" w:rsidRPr="001C257B" w:rsidRDefault="0045298E" w:rsidP="00BE33E0">
            <w:pPr>
              <w:rPr>
                <w:bCs/>
                <w:szCs w:val="28"/>
              </w:rPr>
            </w:pPr>
            <w:r w:rsidRPr="001C257B">
              <w:rPr>
                <w:bCs/>
                <w:szCs w:val="28"/>
              </w:rPr>
              <w:t>Marcy Sowa</w:t>
            </w:r>
          </w:p>
        </w:tc>
        <w:tc>
          <w:tcPr>
            <w:tcW w:w="3597" w:type="dxa"/>
          </w:tcPr>
          <w:p w14:paraId="6DF496EA" w14:textId="349857C9" w:rsidR="00BE33E0" w:rsidRPr="001C257B" w:rsidRDefault="00251B67" w:rsidP="00BE33E0">
            <w:pPr>
              <w:rPr>
                <w:bCs/>
                <w:szCs w:val="28"/>
              </w:rPr>
            </w:pPr>
            <w:r>
              <w:rPr>
                <w:bCs/>
                <w:szCs w:val="28"/>
              </w:rPr>
              <w:t>Gene Merrill (WC)</w:t>
            </w:r>
          </w:p>
        </w:tc>
      </w:tr>
      <w:tr w:rsidR="00BE33E0" w14:paraId="6EC606A8" w14:textId="77777777" w:rsidTr="0045298E">
        <w:trPr>
          <w:trHeight w:val="278"/>
        </w:trPr>
        <w:tc>
          <w:tcPr>
            <w:tcW w:w="3596" w:type="dxa"/>
          </w:tcPr>
          <w:p w14:paraId="6FA7FEA3" w14:textId="638F72D4" w:rsidR="00BE33E0" w:rsidRPr="001C257B" w:rsidRDefault="00BE33E0" w:rsidP="00BE33E0">
            <w:pPr>
              <w:rPr>
                <w:bCs/>
                <w:szCs w:val="28"/>
              </w:rPr>
            </w:pPr>
            <w:r>
              <w:rPr>
                <w:bCs/>
                <w:szCs w:val="28"/>
              </w:rPr>
              <w:t>Katrina Poydack</w:t>
            </w:r>
          </w:p>
        </w:tc>
        <w:tc>
          <w:tcPr>
            <w:tcW w:w="3597" w:type="dxa"/>
          </w:tcPr>
          <w:p w14:paraId="1AE093E0" w14:textId="6D70F27A" w:rsidR="00BE33E0" w:rsidRPr="001C257B" w:rsidRDefault="00251B67" w:rsidP="00BE33E0">
            <w:pPr>
              <w:rPr>
                <w:bCs/>
                <w:szCs w:val="28"/>
              </w:rPr>
            </w:pPr>
            <w:r>
              <w:rPr>
                <w:bCs/>
                <w:szCs w:val="28"/>
              </w:rPr>
              <w:t>Jim Gurley</w:t>
            </w:r>
          </w:p>
        </w:tc>
        <w:tc>
          <w:tcPr>
            <w:tcW w:w="3597" w:type="dxa"/>
          </w:tcPr>
          <w:p w14:paraId="3495B824" w14:textId="65D30E4B" w:rsidR="00BE33E0" w:rsidRPr="001C257B" w:rsidRDefault="00251B67" w:rsidP="00BE33E0">
            <w:pPr>
              <w:rPr>
                <w:bCs/>
                <w:szCs w:val="28"/>
              </w:rPr>
            </w:pPr>
            <w:r>
              <w:rPr>
                <w:bCs/>
                <w:szCs w:val="28"/>
              </w:rPr>
              <w:t>Bob Schmidt</w:t>
            </w:r>
          </w:p>
        </w:tc>
      </w:tr>
      <w:tr w:rsidR="00BE33E0" w14:paraId="6E156C5F" w14:textId="77777777" w:rsidTr="001C257B">
        <w:tc>
          <w:tcPr>
            <w:tcW w:w="3596" w:type="dxa"/>
          </w:tcPr>
          <w:p w14:paraId="3DFA431B" w14:textId="6366ED74" w:rsidR="00BE33E0" w:rsidRPr="001C257B" w:rsidRDefault="00BE33E0" w:rsidP="00BE33E0">
            <w:pPr>
              <w:rPr>
                <w:bCs/>
                <w:szCs w:val="28"/>
              </w:rPr>
            </w:pPr>
            <w:r>
              <w:rPr>
                <w:bCs/>
                <w:szCs w:val="28"/>
              </w:rPr>
              <w:t>Janice Denney (WC)</w:t>
            </w:r>
          </w:p>
        </w:tc>
        <w:tc>
          <w:tcPr>
            <w:tcW w:w="3597" w:type="dxa"/>
          </w:tcPr>
          <w:p w14:paraId="44ED4830" w14:textId="6F05F158" w:rsidR="00BE33E0" w:rsidRPr="001C257B" w:rsidRDefault="00251B67" w:rsidP="00BE33E0">
            <w:pPr>
              <w:rPr>
                <w:bCs/>
                <w:szCs w:val="28"/>
              </w:rPr>
            </w:pPr>
            <w:r>
              <w:rPr>
                <w:bCs/>
                <w:szCs w:val="28"/>
              </w:rPr>
              <w:t>Patty Downing (WC)</w:t>
            </w:r>
          </w:p>
        </w:tc>
        <w:tc>
          <w:tcPr>
            <w:tcW w:w="3597" w:type="dxa"/>
          </w:tcPr>
          <w:p w14:paraId="5DF72A0F" w14:textId="2A9860AA" w:rsidR="00BE33E0" w:rsidRPr="001C257B" w:rsidRDefault="00BE33E0" w:rsidP="00BE33E0">
            <w:pPr>
              <w:rPr>
                <w:bCs/>
                <w:szCs w:val="28"/>
              </w:rPr>
            </w:pPr>
          </w:p>
        </w:tc>
      </w:tr>
      <w:tr w:rsidR="00BE33E0" w14:paraId="598B4006" w14:textId="77777777" w:rsidTr="001C257B">
        <w:tc>
          <w:tcPr>
            <w:tcW w:w="3596" w:type="dxa"/>
          </w:tcPr>
          <w:p w14:paraId="46EB5A11" w14:textId="0850C908" w:rsidR="00BE33E0" w:rsidRPr="001C257B" w:rsidRDefault="0045298E" w:rsidP="00BE33E0">
            <w:pPr>
              <w:rPr>
                <w:bCs/>
                <w:szCs w:val="28"/>
              </w:rPr>
            </w:pPr>
            <w:r>
              <w:rPr>
                <w:bCs/>
                <w:szCs w:val="28"/>
              </w:rPr>
              <w:t>Carol Crawford (WC)</w:t>
            </w:r>
          </w:p>
        </w:tc>
        <w:tc>
          <w:tcPr>
            <w:tcW w:w="3597" w:type="dxa"/>
          </w:tcPr>
          <w:p w14:paraId="4DEB2B32" w14:textId="7DFBCA51" w:rsidR="00BE33E0" w:rsidRPr="001C257B" w:rsidRDefault="00BE33E0" w:rsidP="00BE33E0">
            <w:pPr>
              <w:rPr>
                <w:bCs/>
                <w:szCs w:val="28"/>
              </w:rPr>
            </w:pPr>
          </w:p>
        </w:tc>
        <w:tc>
          <w:tcPr>
            <w:tcW w:w="3597" w:type="dxa"/>
          </w:tcPr>
          <w:p w14:paraId="51E50204" w14:textId="484DEDDB" w:rsidR="00BE33E0" w:rsidRPr="001C257B" w:rsidRDefault="00BE33E0" w:rsidP="00BE33E0">
            <w:pPr>
              <w:rPr>
                <w:bCs/>
                <w:szCs w:val="28"/>
              </w:rPr>
            </w:pPr>
          </w:p>
        </w:tc>
      </w:tr>
      <w:tr w:rsidR="00B76547" w14:paraId="0A1FC82E" w14:textId="77777777" w:rsidTr="001C257B">
        <w:tc>
          <w:tcPr>
            <w:tcW w:w="3596" w:type="dxa"/>
          </w:tcPr>
          <w:p w14:paraId="4E240796" w14:textId="29C26F6A" w:rsidR="00B76547" w:rsidRPr="001C257B" w:rsidRDefault="00B76547" w:rsidP="00B76547">
            <w:pPr>
              <w:rPr>
                <w:bCs/>
                <w:szCs w:val="28"/>
              </w:rPr>
            </w:pPr>
            <w:r>
              <w:rPr>
                <w:bCs/>
                <w:szCs w:val="28"/>
              </w:rPr>
              <w:t>Don Young (WC)</w:t>
            </w:r>
          </w:p>
        </w:tc>
        <w:tc>
          <w:tcPr>
            <w:tcW w:w="3597" w:type="dxa"/>
          </w:tcPr>
          <w:p w14:paraId="5743E46D" w14:textId="5F0E199B" w:rsidR="00B76547" w:rsidRPr="001C257B" w:rsidRDefault="00B76547" w:rsidP="00B76547">
            <w:pPr>
              <w:rPr>
                <w:bCs/>
                <w:szCs w:val="28"/>
              </w:rPr>
            </w:pPr>
            <w:r>
              <w:rPr>
                <w:bCs/>
                <w:szCs w:val="28"/>
              </w:rPr>
              <w:t>Cheryl Nelson (Staff)</w:t>
            </w:r>
          </w:p>
        </w:tc>
        <w:tc>
          <w:tcPr>
            <w:tcW w:w="3597" w:type="dxa"/>
          </w:tcPr>
          <w:p w14:paraId="629F08C1" w14:textId="01D42888" w:rsidR="00B76547" w:rsidRPr="001C257B" w:rsidRDefault="00B76547" w:rsidP="00B76547">
            <w:pPr>
              <w:rPr>
                <w:bCs/>
                <w:szCs w:val="28"/>
              </w:rPr>
            </w:pPr>
          </w:p>
        </w:tc>
      </w:tr>
      <w:tr w:rsidR="00B76547" w14:paraId="4B95006F" w14:textId="77777777" w:rsidTr="001C257B">
        <w:tc>
          <w:tcPr>
            <w:tcW w:w="3596" w:type="dxa"/>
          </w:tcPr>
          <w:p w14:paraId="004F4E0D" w14:textId="2937D841" w:rsidR="00B76547" w:rsidRPr="001C257B" w:rsidRDefault="00B76547" w:rsidP="00B76547">
            <w:pPr>
              <w:rPr>
                <w:bCs/>
                <w:szCs w:val="28"/>
              </w:rPr>
            </w:pPr>
            <w:r>
              <w:rPr>
                <w:bCs/>
                <w:szCs w:val="28"/>
              </w:rPr>
              <w:t>Bob Webb</w:t>
            </w:r>
          </w:p>
        </w:tc>
        <w:tc>
          <w:tcPr>
            <w:tcW w:w="3597" w:type="dxa"/>
          </w:tcPr>
          <w:p w14:paraId="7D720B2E" w14:textId="7A904994" w:rsidR="00B76547" w:rsidRPr="001C257B" w:rsidRDefault="00B76547" w:rsidP="00B76547">
            <w:pPr>
              <w:rPr>
                <w:bCs/>
                <w:szCs w:val="28"/>
              </w:rPr>
            </w:pPr>
          </w:p>
        </w:tc>
        <w:tc>
          <w:tcPr>
            <w:tcW w:w="3597" w:type="dxa"/>
          </w:tcPr>
          <w:p w14:paraId="1B23E857" w14:textId="12F89575" w:rsidR="00B76547" w:rsidRPr="001C257B" w:rsidRDefault="00B76547" w:rsidP="00B76547">
            <w:pPr>
              <w:rPr>
                <w:bCs/>
                <w:szCs w:val="28"/>
              </w:rPr>
            </w:pPr>
          </w:p>
        </w:tc>
      </w:tr>
      <w:tr w:rsidR="00B76547" w14:paraId="5434BEF7" w14:textId="77777777" w:rsidTr="001C257B">
        <w:tc>
          <w:tcPr>
            <w:tcW w:w="3596" w:type="dxa"/>
          </w:tcPr>
          <w:p w14:paraId="2E3E9052" w14:textId="49BB5353" w:rsidR="00B76547" w:rsidRPr="001C257B" w:rsidRDefault="00B76547" w:rsidP="00B76547">
            <w:pPr>
              <w:rPr>
                <w:bCs/>
                <w:szCs w:val="28"/>
              </w:rPr>
            </w:pPr>
            <w:r>
              <w:rPr>
                <w:bCs/>
                <w:szCs w:val="28"/>
              </w:rPr>
              <w:t>Rhett Nelsen</w:t>
            </w:r>
          </w:p>
        </w:tc>
        <w:tc>
          <w:tcPr>
            <w:tcW w:w="3597" w:type="dxa"/>
          </w:tcPr>
          <w:p w14:paraId="31336624" w14:textId="2D380037" w:rsidR="00B76547" w:rsidRPr="001C257B" w:rsidRDefault="00B76547" w:rsidP="00B76547">
            <w:pPr>
              <w:rPr>
                <w:bCs/>
                <w:szCs w:val="28"/>
              </w:rPr>
            </w:pPr>
          </w:p>
        </w:tc>
        <w:tc>
          <w:tcPr>
            <w:tcW w:w="3597" w:type="dxa"/>
          </w:tcPr>
          <w:p w14:paraId="1BE25071" w14:textId="77777777" w:rsidR="00B76547" w:rsidRPr="001C257B" w:rsidRDefault="00B76547" w:rsidP="00B76547">
            <w:pPr>
              <w:rPr>
                <w:bCs/>
                <w:szCs w:val="28"/>
              </w:rPr>
            </w:pPr>
          </w:p>
        </w:tc>
      </w:tr>
      <w:tr w:rsidR="00B76547" w14:paraId="1E0FE94E" w14:textId="77777777" w:rsidTr="00A555B0">
        <w:trPr>
          <w:trHeight w:val="278"/>
        </w:trPr>
        <w:tc>
          <w:tcPr>
            <w:tcW w:w="3596" w:type="dxa"/>
          </w:tcPr>
          <w:p w14:paraId="6CBA709A" w14:textId="108C9861" w:rsidR="00B76547" w:rsidRPr="001C257B" w:rsidRDefault="00B76547" w:rsidP="00B76547">
            <w:pPr>
              <w:rPr>
                <w:bCs/>
                <w:szCs w:val="28"/>
              </w:rPr>
            </w:pPr>
            <w:r>
              <w:rPr>
                <w:bCs/>
                <w:szCs w:val="28"/>
              </w:rPr>
              <w:t>Kevin O’Brien (WC Staff)</w:t>
            </w:r>
          </w:p>
        </w:tc>
        <w:tc>
          <w:tcPr>
            <w:tcW w:w="3597" w:type="dxa"/>
          </w:tcPr>
          <w:p w14:paraId="477EB47D" w14:textId="7A7ED3D3" w:rsidR="00B76547" w:rsidRPr="001C257B" w:rsidRDefault="00B76547" w:rsidP="00B76547">
            <w:pPr>
              <w:rPr>
                <w:bCs/>
                <w:szCs w:val="28"/>
              </w:rPr>
            </w:pPr>
          </w:p>
        </w:tc>
        <w:tc>
          <w:tcPr>
            <w:tcW w:w="3597" w:type="dxa"/>
          </w:tcPr>
          <w:p w14:paraId="62DEF2A7" w14:textId="77777777" w:rsidR="00B76547" w:rsidRPr="001C257B" w:rsidRDefault="00B76547" w:rsidP="00B76547">
            <w:pPr>
              <w:rPr>
                <w:bCs/>
                <w:szCs w:val="28"/>
              </w:rPr>
            </w:pPr>
          </w:p>
        </w:tc>
      </w:tr>
      <w:tr w:rsidR="00B76547" w14:paraId="14049CB8" w14:textId="77777777" w:rsidTr="001C257B">
        <w:tc>
          <w:tcPr>
            <w:tcW w:w="3596" w:type="dxa"/>
          </w:tcPr>
          <w:p w14:paraId="1BDA072B" w14:textId="7AD46008" w:rsidR="00B76547" w:rsidRPr="001C257B" w:rsidRDefault="00B76547" w:rsidP="00B76547">
            <w:pPr>
              <w:rPr>
                <w:bCs/>
                <w:szCs w:val="28"/>
              </w:rPr>
            </w:pPr>
            <w:r>
              <w:rPr>
                <w:bCs/>
                <w:szCs w:val="28"/>
              </w:rPr>
              <w:t>Arlyse DeLoyola (Staff)</w:t>
            </w:r>
          </w:p>
        </w:tc>
        <w:tc>
          <w:tcPr>
            <w:tcW w:w="3597" w:type="dxa"/>
          </w:tcPr>
          <w:p w14:paraId="1651C275" w14:textId="7B3DAA0C" w:rsidR="00B76547" w:rsidRPr="001C257B" w:rsidRDefault="00B76547" w:rsidP="00B76547">
            <w:pPr>
              <w:rPr>
                <w:bCs/>
                <w:szCs w:val="28"/>
              </w:rPr>
            </w:pPr>
          </w:p>
        </w:tc>
        <w:tc>
          <w:tcPr>
            <w:tcW w:w="3597" w:type="dxa"/>
          </w:tcPr>
          <w:p w14:paraId="599DC111" w14:textId="3B9C995C" w:rsidR="00B76547" w:rsidRPr="001C257B" w:rsidRDefault="00B76547" w:rsidP="00B76547">
            <w:pPr>
              <w:rPr>
                <w:bCs/>
                <w:szCs w:val="28"/>
              </w:rPr>
            </w:pPr>
          </w:p>
        </w:tc>
      </w:tr>
      <w:tr w:rsidR="00B76547" w14:paraId="66F72B4B" w14:textId="77777777" w:rsidTr="001C257B">
        <w:tc>
          <w:tcPr>
            <w:tcW w:w="3596" w:type="dxa"/>
          </w:tcPr>
          <w:p w14:paraId="4E08A70E" w14:textId="0E6453D6" w:rsidR="00B76547" w:rsidRPr="001C257B" w:rsidRDefault="00B76547" w:rsidP="00B76547">
            <w:pPr>
              <w:rPr>
                <w:bCs/>
                <w:szCs w:val="28"/>
              </w:rPr>
            </w:pPr>
          </w:p>
        </w:tc>
        <w:tc>
          <w:tcPr>
            <w:tcW w:w="3597" w:type="dxa"/>
          </w:tcPr>
          <w:p w14:paraId="3CFDB0E2" w14:textId="77777777" w:rsidR="00B76547" w:rsidRPr="001C257B" w:rsidRDefault="00B76547" w:rsidP="00B76547">
            <w:pPr>
              <w:rPr>
                <w:bCs/>
                <w:szCs w:val="28"/>
              </w:rPr>
            </w:pPr>
          </w:p>
        </w:tc>
        <w:tc>
          <w:tcPr>
            <w:tcW w:w="3597" w:type="dxa"/>
          </w:tcPr>
          <w:p w14:paraId="6B779E0C" w14:textId="77777777" w:rsidR="00B76547" w:rsidRPr="001C257B" w:rsidRDefault="00B76547" w:rsidP="00B76547">
            <w:pPr>
              <w:rPr>
                <w:bCs/>
                <w:szCs w:val="28"/>
              </w:rPr>
            </w:pPr>
          </w:p>
        </w:tc>
      </w:tr>
      <w:tr w:rsidR="00B76547" w14:paraId="679C9781" w14:textId="77777777" w:rsidTr="001C257B">
        <w:tc>
          <w:tcPr>
            <w:tcW w:w="3596" w:type="dxa"/>
          </w:tcPr>
          <w:p w14:paraId="16C1E37C" w14:textId="3AF938A9" w:rsidR="00B76547" w:rsidRDefault="00B76547" w:rsidP="00B76547">
            <w:pPr>
              <w:rPr>
                <w:bCs/>
                <w:szCs w:val="28"/>
              </w:rPr>
            </w:pPr>
          </w:p>
        </w:tc>
        <w:tc>
          <w:tcPr>
            <w:tcW w:w="3597" w:type="dxa"/>
          </w:tcPr>
          <w:p w14:paraId="2740DAA6" w14:textId="77777777" w:rsidR="00B76547" w:rsidRPr="001C257B" w:rsidRDefault="00B76547" w:rsidP="00B76547">
            <w:pPr>
              <w:rPr>
                <w:bCs/>
                <w:szCs w:val="28"/>
              </w:rPr>
            </w:pPr>
          </w:p>
        </w:tc>
        <w:tc>
          <w:tcPr>
            <w:tcW w:w="3597" w:type="dxa"/>
          </w:tcPr>
          <w:p w14:paraId="7E10DA88" w14:textId="77777777" w:rsidR="00B76547" w:rsidRPr="001C257B" w:rsidRDefault="00B76547" w:rsidP="00B76547">
            <w:pPr>
              <w:rPr>
                <w:bCs/>
                <w:szCs w:val="28"/>
              </w:rPr>
            </w:pPr>
          </w:p>
        </w:tc>
      </w:tr>
    </w:tbl>
    <w:p w14:paraId="72699673" w14:textId="77777777" w:rsidR="00433FE7" w:rsidRDefault="00433FE7" w:rsidP="007F22EA">
      <w:pPr>
        <w:pBdr>
          <w:bottom w:val="single" w:sz="12" w:space="1" w:color="auto"/>
        </w:pBdr>
        <w:rPr>
          <w:b/>
          <w:szCs w:val="28"/>
        </w:rPr>
      </w:pPr>
    </w:p>
    <w:p w14:paraId="21B0879A" w14:textId="02D42D78" w:rsidR="007F22EA" w:rsidRPr="00785FA9" w:rsidRDefault="002F7AF3" w:rsidP="007F22EA">
      <w:pPr>
        <w:pBdr>
          <w:bottom w:val="single" w:sz="12" w:space="1" w:color="auto"/>
        </w:pBdr>
        <w:rPr>
          <w:b/>
          <w:szCs w:val="28"/>
        </w:rPr>
      </w:pPr>
      <w:r>
        <w:rPr>
          <w:b/>
          <w:szCs w:val="28"/>
        </w:rPr>
        <w:t xml:space="preserve">   </w:t>
      </w:r>
      <w:r w:rsidR="00785FA9" w:rsidRPr="00785FA9">
        <w:rPr>
          <w:b/>
          <w:szCs w:val="28"/>
        </w:rPr>
        <w:t>SCRIBE</w:t>
      </w:r>
    </w:p>
    <w:p w14:paraId="0C4EEF0C" w14:textId="77777777" w:rsidR="007F22EA" w:rsidRDefault="007F22EA" w:rsidP="007F22EA">
      <w:pPr>
        <w:rPr>
          <w:b/>
          <w:sz w:val="20"/>
          <w:szCs w:val="20"/>
        </w:rPr>
      </w:pPr>
    </w:p>
    <w:p w14:paraId="43532144" w14:textId="096A1E2D" w:rsidR="007031E5" w:rsidRDefault="00502F3B" w:rsidP="004C12C4">
      <w:r>
        <w:t>Notes were taken</w:t>
      </w:r>
      <w:r w:rsidR="00C45046">
        <w:t xml:space="preserve"> by</w:t>
      </w:r>
      <w:r>
        <w:t xml:space="preserve"> </w:t>
      </w:r>
      <w:r w:rsidR="0045298E">
        <w:t>Arlyse DeLoyola</w:t>
      </w:r>
      <w:r w:rsidR="001F3594">
        <w:t xml:space="preserve"> </w:t>
      </w:r>
    </w:p>
    <w:p w14:paraId="3A8AD0BE" w14:textId="7A76E4F5" w:rsidR="00FC6B34" w:rsidRDefault="00FC6B34" w:rsidP="004C12C4"/>
    <w:p w14:paraId="7BA52980" w14:textId="11423BA5" w:rsidR="00717302" w:rsidRPr="001F3594" w:rsidRDefault="00717302" w:rsidP="002E571D">
      <w:pPr>
        <w:pStyle w:val="ListParagraph"/>
        <w:numPr>
          <w:ilvl w:val="0"/>
          <w:numId w:val="1"/>
        </w:numPr>
        <w:rPr>
          <w:b/>
        </w:rPr>
      </w:pPr>
      <w:r w:rsidRPr="00CF4A8C">
        <w:rPr>
          <w:b/>
        </w:rPr>
        <w:t>Minutes</w:t>
      </w:r>
      <w:r>
        <w:t>:  The minutes from</w:t>
      </w:r>
      <w:r w:rsidR="00C04DDB">
        <w:t xml:space="preserve"> the </w:t>
      </w:r>
      <w:r w:rsidR="00E50E8A">
        <w:t xml:space="preserve">February </w:t>
      </w:r>
      <w:r>
        <w:t xml:space="preserve">meeting were presented to the </w:t>
      </w:r>
      <w:r w:rsidR="00C04DDB">
        <w:t>Board</w:t>
      </w:r>
      <w:r>
        <w:t xml:space="preserve"> for review. </w:t>
      </w:r>
    </w:p>
    <w:p w14:paraId="189632D9" w14:textId="0A7E9C26" w:rsidR="001F3594" w:rsidRDefault="00E50E8A" w:rsidP="002E571D">
      <w:pPr>
        <w:pStyle w:val="ListParagraph"/>
        <w:numPr>
          <w:ilvl w:val="0"/>
          <w:numId w:val="3"/>
        </w:numPr>
        <w:rPr>
          <w:b/>
        </w:rPr>
      </w:pPr>
      <w:r>
        <w:rPr>
          <w:b/>
        </w:rPr>
        <w:t>Bob Webb</w:t>
      </w:r>
      <w:r w:rsidR="00C04DDB">
        <w:rPr>
          <w:b/>
        </w:rPr>
        <w:t xml:space="preserve"> </w:t>
      </w:r>
      <w:r w:rsidR="001F3594">
        <w:rPr>
          <w:b/>
        </w:rPr>
        <w:t>made a motion to approve the minutes</w:t>
      </w:r>
      <w:r w:rsidR="003152BF">
        <w:rPr>
          <w:b/>
        </w:rPr>
        <w:t xml:space="preserve"> </w:t>
      </w:r>
      <w:r w:rsidR="00866904">
        <w:rPr>
          <w:b/>
        </w:rPr>
        <w:t>for February</w:t>
      </w:r>
      <w:r w:rsidR="003152BF">
        <w:rPr>
          <w:b/>
        </w:rPr>
        <w:t xml:space="preserve">.  </w:t>
      </w:r>
    </w:p>
    <w:p w14:paraId="29477E25" w14:textId="6727FBAE" w:rsidR="003152BF" w:rsidRDefault="00E50E8A" w:rsidP="002E571D">
      <w:pPr>
        <w:pStyle w:val="ListParagraph"/>
        <w:numPr>
          <w:ilvl w:val="0"/>
          <w:numId w:val="3"/>
        </w:numPr>
        <w:rPr>
          <w:b/>
        </w:rPr>
      </w:pPr>
      <w:r>
        <w:rPr>
          <w:b/>
        </w:rPr>
        <w:t>Rhett Nelsen</w:t>
      </w:r>
      <w:r w:rsidR="00C04DDB">
        <w:rPr>
          <w:b/>
        </w:rPr>
        <w:t xml:space="preserve"> </w:t>
      </w:r>
      <w:r w:rsidR="003152BF">
        <w:rPr>
          <w:b/>
        </w:rPr>
        <w:t>seconded th</w:t>
      </w:r>
      <w:r>
        <w:rPr>
          <w:b/>
        </w:rPr>
        <w:t>e</w:t>
      </w:r>
      <w:r w:rsidR="003152BF">
        <w:rPr>
          <w:b/>
        </w:rPr>
        <w:t xml:space="preserve"> motion.</w:t>
      </w:r>
    </w:p>
    <w:p w14:paraId="0200BD15" w14:textId="5CF0A677" w:rsidR="003152BF" w:rsidRPr="004B30D1" w:rsidRDefault="003152BF" w:rsidP="002E571D">
      <w:pPr>
        <w:pStyle w:val="ListParagraph"/>
        <w:numPr>
          <w:ilvl w:val="0"/>
          <w:numId w:val="3"/>
        </w:numPr>
        <w:rPr>
          <w:b/>
        </w:rPr>
      </w:pPr>
      <w:r>
        <w:rPr>
          <w:b/>
        </w:rPr>
        <w:t>The motion carried without dissent</w:t>
      </w:r>
      <w:r w:rsidR="00F80421">
        <w:rPr>
          <w:b/>
        </w:rPr>
        <w:t>.</w:t>
      </w:r>
    </w:p>
    <w:p w14:paraId="673010C2" w14:textId="77777777" w:rsidR="002A6922" w:rsidRDefault="002A6922" w:rsidP="002A6922">
      <w:pPr>
        <w:pStyle w:val="ListParagraph"/>
        <w:ind w:left="1440"/>
        <w:rPr>
          <w:b/>
        </w:rPr>
      </w:pPr>
    </w:p>
    <w:p w14:paraId="42FBFFC5" w14:textId="410A75CA" w:rsidR="00770A98" w:rsidRPr="00770A98" w:rsidRDefault="002A6922" w:rsidP="002E571D">
      <w:pPr>
        <w:pStyle w:val="ListParagraph"/>
        <w:numPr>
          <w:ilvl w:val="0"/>
          <w:numId w:val="1"/>
        </w:numPr>
        <w:rPr>
          <w:b/>
        </w:rPr>
      </w:pPr>
      <w:r w:rsidRPr="00CF4A8C">
        <w:rPr>
          <w:b/>
        </w:rPr>
        <w:t>Financials</w:t>
      </w:r>
      <w:r>
        <w:t xml:space="preserve">:  The Financial Reports from </w:t>
      </w:r>
      <w:r w:rsidR="00E50E8A">
        <w:t>February 1-28</w:t>
      </w:r>
      <w:r w:rsidR="00896E87">
        <w:t>,202</w:t>
      </w:r>
      <w:r w:rsidR="00BD1F29">
        <w:t>2</w:t>
      </w:r>
      <w:r w:rsidR="00896E87">
        <w:t xml:space="preserve"> </w:t>
      </w:r>
      <w:r>
        <w:t>were prese</w:t>
      </w:r>
      <w:r w:rsidR="00CB4399">
        <w:t xml:space="preserve">nted to the </w:t>
      </w:r>
      <w:r w:rsidR="00C04DDB">
        <w:t>Board</w:t>
      </w:r>
      <w:r w:rsidR="00CB4399">
        <w:t xml:space="preserve"> </w:t>
      </w:r>
      <w:r>
        <w:t>for review.</w:t>
      </w:r>
      <w:r w:rsidR="000609F5">
        <w:t xml:space="preserve"> </w:t>
      </w:r>
    </w:p>
    <w:p w14:paraId="55BF2259" w14:textId="387FB178" w:rsidR="0039677F" w:rsidRDefault="00896E87" w:rsidP="002E571D">
      <w:pPr>
        <w:pStyle w:val="ListParagraph"/>
        <w:numPr>
          <w:ilvl w:val="0"/>
          <w:numId w:val="4"/>
        </w:numPr>
        <w:rPr>
          <w:b/>
        </w:rPr>
      </w:pPr>
      <w:r>
        <w:rPr>
          <w:b/>
        </w:rPr>
        <w:t>Katrina Poydack</w:t>
      </w:r>
      <w:r w:rsidR="00770A98">
        <w:rPr>
          <w:b/>
        </w:rPr>
        <w:t xml:space="preserve"> made a motion </w:t>
      </w:r>
      <w:r w:rsidR="0039677F">
        <w:rPr>
          <w:b/>
        </w:rPr>
        <w:t xml:space="preserve">to accept the financial reports. </w:t>
      </w:r>
    </w:p>
    <w:p w14:paraId="20D2C448" w14:textId="3AD81E54" w:rsidR="0039677F" w:rsidRDefault="00BD1F29" w:rsidP="002E571D">
      <w:pPr>
        <w:pStyle w:val="ListParagraph"/>
        <w:numPr>
          <w:ilvl w:val="0"/>
          <w:numId w:val="4"/>
        </w:numPr>
        <w:rPr>
          <w:b/>
        </w:rPr>
      </w:pPr>
      <w:r>
        <w:rPr>
          <w:b/>
        </w:rPr>
        <w:t>Bob Webb</w:t>
      </w:r>
      <w:r w:rsidR="0039677F">
        <w:rPr>
          <w:b/>
        </w:rPr>
        <w:t xml:space="preserve"> seconded that motion. </w:t>
      </w:r>
    </w:p>
    <w:p w14:paraId="25E68A59" w14:textId="3A2A8AF0" w:rsidR="00C04DDB" w:rsidRDefault="0039677F" w:rsidP="002E571D">
      <w:pPr>
        <w:pStyle w:val="ListParagraph"/>
        <w:numPr>
          <w:ilvl w:val="0"/>
          <w:numId w:val="4"/>
        </w:numPr>
        <w:rPr>
          <w:b/>
        </w:rPr>
      </w:pPr>
      <w:r>
        <w:rPr>
          <w:b/>
        </w:rPr>
        <w:t>The motion carried without dissent.</w:t>
      </w:r>
    </w:p>
    <w:p w14:paraId="3DD4F35E" w14:textId="37541124" w:rsidR="00526109" w:rsidRPr="00526109" w:rsidRDefault="00896E87" w:rsidP="00526109">
      <w:pPr>
        <w:pBdr>
          <w:bottom w:val="single" w:sz="12" w:space="1" w:color="auto"/>
        </w:pBdr>
        <w:rPr>
          <w:b/>
          <w:szCs w:val="28"/>
        </w:rPr>
      </w:pPr>
      <w:r>
        <w:rPr>
          <w:b/>
          <w:szCs w:val="28"/>
        </w:rPr>
        <w:t>OLD BUSINESS</w:t>
      </w:r>
    </w:p>
    <w:p w14:paraId="2E0D0A9F" w14:textId="4C7AEF46" w:rsidR="00EE61EC" w:rsidRPr="00896E87" w:rsidRDefault="00896E87" w:rsidP="00896E87">
      <w:pPr>
        <w:pStyle w:val="ListParagraph"/>
        <w:numPr>
          <w:ilvl w:val="0"/>
          <w:numId w:val="39"/>
        </w:numPr>
        <w:rPr>
          <w:bCs/>
        </w:rPr>
      </w:pPr>
      <w:r>
        <w:rPr>
          <w:b/>
        </w:rPr>
        <w:t>Hiring Update:</w:t>
      </w:r>
    </w:p>
    <w:bookmarkEnd w:id="0"/>
    <w:p w14:paraId="0F6F2759" w14:textId="1619A835" w:rsidR="00374808" w:rsidRPr="003D663F" w:rsidRDefault="00B02C83" w:rsidP="003D663F">
      <w:pPr>
        <w:ind w:left="420"/>
        <w:rPr>
          <w:bCs/>
        </w:rPr>
      </w:pPr>
      <w:r w:rsidRPr="003D663F">
        <w:rPr>
          <w:bCs/>
        </w:rPr>
        <w:t xml:space="preserve">The office has received one application. A hiring committee meeting was set for Monday, March 28th at 10:00am to review possible interview questions. </w:t>
      </w:r>
    </w:p>
    <w:p w14:paraId="1B2C96AA" w14:textId="77777777" w:rsidR="00374808" w:rsidRDefault="00374808" w:rsidP="00374808">
      <w:pPr>
        <w:pBdr>
          <w:bottom w:val="single" w:sz="12" w:space="1" w:color="auto"/>
        </w:pBdr>
        <w:rPr>
          <w:b/>
          <w:szCs w:val="28"/>
        </w:rPr>
      </w:pPr>
    </w:p>
    <w:p w14:paraId="4CDDB46B" w14:textId="77777777" w:rsidR="00374808" w:rsidRDefault="00374808" w:rsidP="00374808">
      <w:pPr>
        <w:pBdr>
          <w:bottom w:val="single" w:sz="12" w:space="1" w:color="auto"/>
        </w:pBdr>
        <w:rPr>
          <w:b/>
          <w:szCs w:val="28"/>
        </w:rPr>
      </w:pPr>
    </w:p>
    <w:p w14:paraId="2127F7CD" w14:textId="157C2FDA" w:rsidR="00374808" w:rsidRPr="00374808" w:rsidRDefault="00374808" w:rsidP="00374808">
      <w:pPr>
        <w:pBdr>
          <w:bottom w:val="single" w:sz="12" w:space="1" w:color="auto"/>
        </w:pBdr>
        <w:rPr>
          <w:b/>
          <w:szCs w:val="28"/>
        </w:rPr>
      </w:pPr>
      <w:r>
        <w:rPr>
          <w:b/>
          <w:szCs w:val="28"/>
        </w:rPr>
        <w:t>NEW BUSINESS</w:t>
      </w:r>
    </w:p>
    <w:p w14:paraId="7F816A32" w14:textId="4D9DDD1F" w:rsidR="00374808" w:rsidRPr="001875E3" w:rsidRDefault="00B02C83" w:rsidP="00374808">
      <w:pPr>
        <w:pStyle w:val="ListParagraph"/>
        <w:numPr>
          <w:ilvl w:val="0"/>
          <w:numId w:val="39"/>
        </w:numPr>
        <w:pBdr>
          <w:bottom w:val="single" w:sz="12" w:space="1" w:color="auto"/>
        </w:pBdr>
        <w:rPr>
          <w:b/>
          <w:szCs w:val="28"/>
        </w:rPr>
      </w:pPr>
      <w:r>
        <w:rPr>
          <w:b/>
          <w:szCs w:val="28"/>
        </w:rPr>
        <w:t>Water Theft/Cannabis next steps</w:t>
      </w:r>
      <w:r w:rsidR="00374808">
        <w:rPr>
          <w:b/>
          <w:szCs w:val="28"/>
        </w:rPr>
        <w:t>:</w:t>
      </w:r>
      <w:r w:rsidR="00F740B9">
        <w:rPr>
          <w:b/>
          <w:szCs w:val="28"/>
        </w:rPr>
        <w:br/>
      </w:r>
      <w:r w:rsidR="00F740B9">
        <w:rPr>
          <w:bCs/>
          <w:szCs w:val="28"/>
        </w:rPr>
        <w:t>Kevin asked the board what their next steps regarding the work on the water quality project recently completed by the Community Organizer. Discussion on the report and resulting changes was held.</w:t>
      </w:r>
      <w:r w:rsidR="007B50D8">
        <w:rPr>
          <w:bCs/>
          <w:szCs w:val="28"/>
        </w:rPr>
        <w:t xml:space="preserve"> The board opted to re-activate the joint Water Quality Committee. Serving on this committee are Katrina </w:t>
      </w:r>
      <w:r w:rsidR="007B50D8">
        <w:rPr>
          <w:bCs/>
          <w:szCs w:val="28"/>
        </w:rPr>
        <w:lastRenderedPageBreak/>
        <w:t>Poydack &amp; Marcy Sowa (IVSWCD), Janice Denney (IVWC)</w:t>
      </w:r>
      <w:r w:rsidR="001875E3">
        <w:rPr>
          <w:bCs/>
          <w:szCs w:val="28"/>
        </w:rPr>
        <w:t xml:space="preserve">, AND Kevin O’Brien and Arlyse DeLoyola (staff). A meeting will be set </w:t>
      </w:r>
      <w:proofErr w:type="gramStart"/>
      <w:r w:rsidR="001875E3">
        <w:rPr>
          <w:bCs/>
          <w:szCs w:val="28"/>
        </w:rPr>
        <w:t>in the near future</w:t>
      </w:r>
      <w:proofErr w:type="gramEnd"/>
      <w:r w:rsidR="001875E3">
        <w:rPr>
          <w:bCs/>
          <w:szCs w:val="28"/>
        </w:rPr>
        <w:t xml:space="preserve">. </w:t>
      </w:r>
    </w:p>
    <w:p w14:paraId="4ACE0BDD" w14:textId="29461375" w:rsidR="007C04A0" w:rsidRDefault="001875E3" w:rsidP="007C04A0">
      <w:pPr>
        <w:pStyle w:val="ListParagraph"/>
        <w:numPr>
          <w:ilvl w:val="0"/>
          <w:numId w:val="39"/>
        </w:numPr>
        <w:pBdr>
          <w:bottom w:val="single" w:sz="12" w:space="1" w:color="auto"/>
        </w:pBdr>
        <w:rPr>
          <w:bCs/>
          <w:szCs w:val="28"/>
        </w:rPr>
      </w:pPr>
      <w:r>
        <w:rPr>
          <w:b/>
          <w:szCs w:val="28"/>
        </w:rPr>
        <w:t>Volunteer Agreement/Policy</w:t>
      </w:r>
      <w:r w:rsidR="007C04A0" w:rsidRPr="007C04A0">
        <w:rPr>
          <w:bCs/>
          <w:szCs w:val="28"/>
        </w:rPr>
        <w:t xml:space="preserve"> </w:t>
      </w:r>
      <w:r w:rsidR="007C04A0">
        <w:rPr>
          <w:bCs/>
          <w:szCs w:val="28"/>
        </w:rPr>
        <w:t xml:space="preserve">                                                                                                           Kevin stressed the urgent need to draft a volunteer agreement for the former Community </w:t>
      </w:r>
      <w:proofErr w:type="gramStart"/>
      <w:r w:rsidR="007C04A0">
        <w:rPr>
          <w:bCs/>
          <w:szCs w:val="28"/>
        </w:rPr>
        <w:t xml:space="preserve">Organizer,   </w:t>
      </w:r>
      <w:proofErr w:type="gramEnd"/>
      <w:r w:rsidR="007C04A0">
        <w:rPr>
          <w:bCs/>
          <w:szCs w:val="28"/>
        </w:rPr>
        <w:t xml:space="preserve">  who has volunteered to continue in a limited capacity. A policy on volunteer work was also suggested to minimize risk to the </w:t>
      </w:r>
      <w:proofErr w:type="gramStart"/>
      <w:r w:rsidR="007C04A0">
        <w:rPr>
          <w:bCs/>
          <w:szCs w:val="28"/>
        </w:rPr>
        <w:t>District</w:t>
      </w:r>
      <w:proofErr w:type="gramEnd"/>
      <w:r w:rsidR="007C04A0">
        <w:rPr>
          <w:bCs/>
          <w:szCs w:val="28"/>
        </w:rPr>
        <w:t>. Drafts will be presented at a future meeting</w:t>
      </w:r>
    </w:p>
    <w:p w14:paraId="006538DD" w14:textId="4F290AD3" w:rsidR="007C04A0" w:rsidRPr="007C04A0" w:rsidRDefault="007C04A0" w:rsidP="007C04A0">
      <w:pPr>
        <w:pStyle w:val="ListParagraph"/>
        <w:numPr>
          <w:ilvl w:val="0"/>
          <w:numId w:val="39"/>
        </w:numPr>
        <w:pBdr>
          <w:bottom w:val="single" w:sz="12" w:space="1" w:color="auto"/>
        </w:pBdr>
        <w:rPr>
          <w:bCs/>
          <w:szCs w:val="28"/>
        </w:rPr>
      </w:pPr>
      <w:r>
        <w:rPr>
          <w:b/>
          <w:szCs w:val="28"/>
        </w:rPr>
        <w:t>Equity, Diversity, Inclusion, and Justice</w:t>
      </w:r>
      <w:r w:rsidR="001B1170">
        <w:rPr>
          <w:b/>
          <w:szCs w:val="28"/>
        </w:rPr>
        <w:t xml:space="preserve">                                                                                        </w:t>
      </w:r>
      <w:r>
        <w:rPr>
          <w:b/>
          <w:szCs w:val="28"/>
        </w:rPr>
        <w:t xml:space="preserve"> </w:t>
      </w:r>
      <w:r>
        <w:rPr>
          <w:bCs/>
          <w:szCs w:val="28"/>
        </w:rPr>
        <w:t xml:space="preserve">Kevin referenced his recent training, encouraged the board to </w:t>
      </w:r>
      <w:r w:rsidR="001B1170">
        <w:rPr>
          <w:bCs/>
          <w:szCs w:val="28"/>
        </w:rPr>
        <w:t xml:space="preserve">avail themselves any training they might find on the subject, and continue be aware and walk forward. </w:t>
      </w:r>
    </w:p>
    <w:p w14:paraId="759DA4F3" w14:textId="40A5EC89" w:rsidR="007C04A0" w:rsidRPr="001875E3" w:rsidRDefault="007C04A0" w:rsidP="007C04A0">
      <w:pPr>
        <w:pStyle w:val="ListParagraph"/>
        <w:pBdr>
          <w:bottom w:val="single" w:sz="12" w:space="1" w:color="auto"/>
        </w:pBdr>
        <w:ind w:left="1200"/>
        <w:rPr>
          <w:bCs/>
          <w:szCs w:val="28"/>
        </w:rPr>
      </w:pPr>
      <w:r>
        <w:rPr>
          <w:bCs/>
          <w:szCs w:val="28"/>
        </w:rPr>
        <w:t>.</w:t>
      </w:r>
    </w:p>
    <w:p w14:paraId="29D302A1" w14:textId="77777777" w:rsidR="00374808" w:rsidRDefault="00374808" w:rsidP="00D86C9C">
      <w:pPr>
        <w:pStyle w:val="ListParagraph"/>
        <w:pBdr>
          <w:bottom w:val="single" w:sz="12" w:space="1" w:color="auto"/>
        </w:pBdr>
        <w:ind w:left="1080"/>
        <w:rPr>
          <w:b/>
          <w:szCs w:val="28"/>
        </w:rPr>
      </w:pPr>
    </w:p>
    <w:p w14:paraId="1588B254" w14:textId="2CD95D0A" w:rsidR="00DE4764" w:rsidRPr="007031E5" w:rsidRDefault="00785FA9" w:rsidP="00D86C9C">
      <w:pPr>
        <w:pStyle w:val="ListParagraph"/>
        <w:pBdr>
          <w:bottom w:val="single" w:sz="12" w:space="1" w:color="auto"/>
        </w:pBdr>
        <w:ind w:left="1080"/>
        <w:rPr>
          <w:b/>
          <w:szCs w:val="28"/>
        </w:rPr>
      </w:pPr>
      <w:r w:rsidRPr="00785FA9">
        <w:rPr>
          <w:b/>
          <w:szCs w:val="28"/>
        </w:rPr>
        <w:t>CONTINUING</w:t>
      </w:r>
    </w:p>
    <w:p w14:paraId="4CA1760A" w14:textId="062D76C1" w:rsidR="00E41D35" w:rsidRPr="00527C0D" w:rsidRDefault="00E41D35" w:rsidP="00527C0D">
      <w:pPr>
        <w:pStyle w:val="ListParagraph"/>
        <w:spacing w:before="240"/>
        <w:rPr>
          <w:bCs/>
        </w:rPr>
      </w:pPr>
    </w:p>
    <w:p w14:paraId="723F648E" w14:textId="77777777" w:rsidR="001B1170" w:rsidRDefault="002A5668" w:rsidP="001B1170">
      <w:pPr>
        <w:pStyle w:val="ListParagraph"/>
        <w:numPr>
          <w:ilvl w:val="0"/>
          <w:numId w:val="30"/>
        </w:numPr>
        <w:jc w:val="both"/>
        <w:rPr>
          <w:bCs/>
        </w:rPr>
      </w:pPr>
      <w:r w:rsidRPr="00AF4288">
        <w:rPr>
          <w:b/>
        </w:rPr>
        <w:t>Staff Reports:</w:t>
      </w:r>
    </w:p>
    <w:p w14:paraId="3F96BC2D" w14:textId="3738E6C4" w:rsidR="00D61934" w:rsidRDefault="0000361E" w:rsidP="001B1170">
      <w:pPr>
        <w:pStyle w:val="ListParagraph"/>
        <w:jc w:val="both"/>
        <w:rPr>
          <w:bCs/>
        </w:rPr>
      </w:pPr>
      <w:r w:rsidRPr="0000361E">
        <w:rPr>
          <w:b/>
        </w:rPr>
        <w:t>Kevin</w:t>
      </w:r>
      <w:r>
        <w:rPr>
          <w:bCs/>
        </w:rPr>
        <w:t xml:space="preserve"> reviewed</w:t>
      </w:r>
      <w:r w:rsidR="001B1170">
        <w:rPr>
          <w:bCs/>
        </w:rPr>
        <w:t xml:space="preserve"> his report adding that he had heard from Water Rights Examiner, Scott Fein and hoped to hand off his report to</w:t>
      </w:r>
      <w:r w:rsidR="00A23E8D">
        <w:rPr>
          <w:bCs/>
        </w:rPr>
        <w:t xml:space="preserve"> the engineer very soon. Crooks Creek project is moving forward and groundwork for permits is being laid. He also plans to re-submit a Partnership</w:t>
      </w:r>
      <w:r>
        <w:rPr>
          <w:bCs/>
        </w:rPr>
        <w:t xml:space="preserve"> Technical Assistance grant to augment the current Mobilization grant. </w:t>
      </w:r>
    </w:p>
    <w:p w14:paraId="718BB926" w14:textId="77777777" w:rsidR="00484647" w:rsidRPr="00447B71" w:rsidRDefault="00484647" w:rsidP="00484647">
      <w:pPr>
        <w:pStyle w:val="ListParagraph"/>
        <w:jc w:val="both"/>
        <w:rPr>
          <w:bCs/>
        </w:rPr>
      </w:pPr>
    </w:p>
    <w:p w14:paraId="47CEF7D1" w14:textId="4900AAEB" w:rsidR="00933BB1" w:rsidRPr="00D35663" w:rsidRDefault="0000361E" w:rsidP="00447B71">
      <w:pPr>
        <w:pStyle w:val="ListParagraph"/>
        <w:jc w:val="both"/>
        <w:rPr>
          <w:bCs/>
        </w:rPr>
      </w:pPr>
      <w:r w:rsidRPr="0000361E">
        <w:rPr>
          <w:b/>
        </w:rPr>
        <w:t>Cheryl</w:t>
      </w:r>
      <w:r>
        <w:rPr>
          <w:b/>
        </w:rPr>
        <w:t xml:space="preserve"> </w:t>
      </w:r>
      <w:r w:rsidRPr="0000361E">
        <w:rPr>
          <w:bCs/>
        </w:rPr>
        <w:t>reviewed her report</w:t>
      </w:r>
      <w:r>
        <w:rPr>
          <w:bCs/>
        </w:rPr>
        <w:t xml:space="preserve"> and</w:t>
      </w:r>
      <w:r w:rsidRPr="00D35663">
        <w:rPr>
          <w:bCs/>
        </w:rPr>
        <w:t xml:space="preserve"> updated the board on the grant she is working under. </w:t>
      </w:r>
      <w:r w:rsidR="00933BB1" w:rsidRPr="00D35663">
        <w:rPr>
          <w:bCs/>
        </w:rPr>
        <w:t xml:space="preserve">She extended invitations to all interested Board Members to attend upcoming T.E.L.E. training*, indicating that Associate Director Janice Denny has already RSVP’d. </w:t>
      </w:r>
      <w:r w:rsidR="00956490" w:rsidRPr="00D35663">
        <w:rPr>
          <w:bCs/>
        </w:rPr>
        <w:t>All told, 16 hours of facilitated instruction (with limited assigned homework) strategically spread out over a specified time to accommodate Stakeholders’ obligations. Tentatively between May 2</w:t>
      </w:r>
      <w:r w:rsidR="00956490" w:rsidRPr="00D35663">
        <w:rPr>
          <w:bCs/>
          <w:vertAlign w:val="superscript"/>
        </w:rPr>
        <w:t>nd</w:t>
      </w:r>
      <w:r w:rsidR="00956490" w:rsidRPr="00D35663">
        <w:rPr>
          <w:bCs/>
        </w:rPr>
        <w:t xml:space="preserve"> and June13th. </w:t>
      </w:r>
    </w:p>
    <w:p w14:paraId="76485677" w14:textId="486A0022" w:rsidR="00447B71" w:rsidRPr="00D35663" w:rsidRDefault="00933BB1" w:rsidP="00447B71">
      <w:pPr>
        <w:pStyle w:val="ListParagraph"/>
        <w:jc w:val="both"/>
        <w:rPr>
          <w:b/>
        </w:rPr>
      </w:pPr>
      <w:r w:rsidRPr="00D35663">
        <w:rPr>
          <w:b/>
        </w:rPr>
        <w:t>*Tools for Engaging Landowners Effectively</w:t>
      </w:r>
      <w:r w:rsidRPr="00D35663">
        <w:rPr>
          <w:bCs/>
        </w:rPr>
        <w:t xml:space="preserve"> </w:t>
      </w:r>
    </w:p>
    <w:p w14:paraId="78A40480" w14:textId="1CF9B031" w:rsidR="00E640AB" w:rsidRDefault="00447B71" w:rsidP="0000361E">
      <w:pPr>
        <w:pStyle w:val="ListParagraph"/>
        <w:jc w:val="both"/>
        <w:rPr>
          <w:bCs/>
        </w:rPr>
      </w:pPr>
      <w:r>
        <w:rPr>
          <w:bCs/>
        </w:rPr>
        <w:t xml:space="preserve"> </w:t>
      </w:r>
    </w:p>
    <w:p w14:paraId="23A57B5F" w14:textId="7D3F1620" w:rsidR="00484647" w:rsidRPr="00484647" w:rsidRDefault="009942E7" w:rsidP="0000361E">
      <w:pPr>
        <w:jc w:val="both"/>
        <w:rPr>
          <w:bCs/>
        </w:rPr>
      </w:pPr>
      <w:r>
        <w:rPr>
          <w:bCs/>
        </w:rPr>
        <w:t xml:space="preserve">  </w:t>
      </w:r>
      <w:r w:rsidR="00CD5689">
        <w:rPr>
          <w:bCs/>
        </w:rPr>
        <w:t xml:space="preserve">  </w:t>
      </w:r>
    </w:p>
    <w:p w14:paraId="6389C8A4" w14:textId="6D544B22" w:rsidR="005435F0" w:rsidRPr="00CB7D51" w:rsidRDefault="00484647" w:rsidP="005435F0">
      <w:pPr>
        <w:pBdr>
          <w:bottom w:val="single" w:sz="12" w:space="1" w:color="auto"/>
        </w:pBdr>
        <w:rPr>
          <w:b/>
        </w:rPr>
      </w:pPr>
      <w:bookmarkStart w:id="1" w:name="_Hlk100754391"/>
      <w:r w:rsidRPr="00CB7D51">
        <w:rPr>
          <w:b/>
        </w:rPr>
        <w:t>GOOD OF THE ORDER</w:t>
      </w:r>
    </w:p>
    <w:bookmarkEnd w:id="1"/>
    <w:p w14:paraId="1098FB8F" w14:textId="5005A595" w:rsidR="00484647" w:rsidRDefault="0000361E" w:rsidP="003A64A2">
      <w:pPr>
        <w:pStyle w:val="ListParagraph"/>
        <w:numPr>
          <w:ilvl w:val="0"/>
          <w:numId w:val="38"/>
        </w:numPr>
        <w:pBdr>
          <w:bottom w:val="single" w:sz="12" w:space="1" w:color="auto"/>
        </w:pBdr>
        <w:rPr>
          <w:bCs/>
        </w:rPr>
      </w:pPr>
      <w:r>
        <w:rPr>
          <w:bCs/>
        </w:rPr>
        <w:t xml:space="preserve">Bob </w:t>
      </w:r>
      <w:r w:rsidR="00484647">
        <w:rPr>
          <w:bCs/>
        </w:rPr>
        <w:t>Webb</w:t>
      </w:r>
      <w:r>
        <w:rPr>
          <w:bCs/>
        </w:rPr>
        <w:t xml:space="preserve"> was thanked for removing the old storage units from the </w:t>
      </w:r>
      <w:proofErr w:type="gramStart"/>
      <w:r>
        <w:rPr>
          <w:bCs/>
        </w:rPr>
        <w:t>City</w:t>
      </w:r>
      <w:proofErr w:type="gramEnd"/>
      <w:r>
        <w:rPr>
          <w:bCs/>
        </w:rPr>
        <w:t xml:space="preserve"> compound. </w:t>
      </w:r>
    </w:p>
    <w:p w14:paraId="3DA38484" w14:textId="2DB87EAB" w:rsidR="00AF4288" w:rsidRPr="003D663F" w:rsidRDefault="0000361E" w:rsidP="00962225">
      <w:pPr>
        <w:pStyle w:val="ListParagraph"/>
        <w:numPr>
          <w:ilvl w:val="0"/>
          <w:numId w:val="38"/>
        </w:numPr>
        <w:pBdr>
          <w:bottom w:val="single" w:sz="12" w:space="1" w:color="auto"/>
        </w:pBdr>
        <w:rPr>
          <w:bCs/>
        </w:rPr>
      </w:pPr>
      <w:r>
        <w:rPr>
          <w:bCs/>
        </w:rPr>
        <w:t>Kevin thanked Cheryl for her enthusiastic work so far on the IV Collective Mobilization for Fire &amp; Fish</w:t>
      </w:r>
      <w:r w:rsidR="003D663F">
        <w:rPr>
          <w:bCs/>
        </w:rPr>
        <w:t xml:space="preserve"> grant. </w:t>
      </w:r>
    </w:p>
    <w:p w14:paraId="08CDAB96" w14:textId="6A46EA9D" w:rsidR="00962225" w:rsidRDefault="00785FA9" w:rsidP="00962225">
      <w:pPr>
        <w:pBdr>
          <w:bottom w:val="single" w:sz="12" w:space="1" w:color="auto"/>
        </w:pBdr>
        <w:rPr>
          <w:b/>
        </w:rPr>
      </w:pPr>
      <w:bookmarkStart w:id="2" w:name="_Hlk100754417"/>
      <w:r>
        <w:rPr>
          <w:b/>
        </w:rPr>
        <w:t>NEXT MEETING</w:t>
      </w:r>
    </w:p>
    <w:p w14:paraId="553C3BE2" w14:textId="77777777" w:rsidR="00962225" w:rsidRDefault="00962225" w:rsidP="00962225">
      <w:pPr>
        <w:rPr>
          <w:b/>
          <w:sz w:val="20"/>
          <w:szCs w:val="20"/>
        </w:rPr>
      </w:pPr>
    </w:p>
    <w:bookmarkEnd w:id="2"/>
    <w:p w14:paraId="02D23542" w14:textId="6A7558AB" w:rsidR="00962225" w:rsidRDefault="00962225" w:rsidP="00962225">
      <w:r>
        <w:t xml:space="preserve">The next meeting is to be held on </w:t>
      </w:r>
      <w:r w:rsidR="003D663F">
        <w:t>April 28th</w:t>
      </w:r>
      <w:r w:rsidR="00484647">
        <w:t xml:space="preserve">, </w:t>
      </w:r>
      <w:proofErr w:type="gramStart"/>
      <w:r w:rsidR="00484647">
        <w:t>2022</w:t>
      </w:r>
      <w:proofErr w:type="gramEnd"/>
      <w:r w:rsidR="007E56CA">
        <w:t xml:space="preserve"> at </w:t>
      </w:r>
      <w:r w:rsidR="008F404D">
        <w:t>6</w:t>
      </w:r>
      <w:r w:rsidR="007E56CA">
        <w:t>:00</w:t>
      </w:r>
      <w:r>
        <w:t xml:space="preserve"> PM at</w:t>
      </w:r>
      <w:r w:rsidR="004C12C4">
        <w:t xml:space="preserve"> the </w:t>
      </w:r>
      <w:r w:rsidR="008F404D">
        <w:t xml:space="preserve">Illinois Valley </w:t>
      </w:r>
      <w:r w:rsidR="00F65DFC">
        <w:t>SWCD Office</w:t>
      </w:r>
      <w:r w:rsidR="008F404D">
        <w:t xml:space="preserve"> </w:t>
      </w:r>
      <w:r w:rsidR="00F65DFC">
        <w:t xml:space="preserve">and via ZOOM. </w:t>
      </w:r>
    </w:p>
    <w:p w14:paraId="05B206F6" w14:textId="19C1C1B1" w:rsidR="00AF4288" w:rsidRDefault="00AF4288" w:rsidP="00962225"/>
    <w:p w14:paraId="3930713A" w14:textId="77777777" w:rsidR="00AF4288" w:rsidRDefault="00AF4288" w:rsidP="00962225"/>
    <w:p w14:paraId="5551C485" w14:textId="77777777" w:rsidR="00962225" w:rsidRDefault="00962225" w:rsidP="00962225"/>
    <w:p w14:paraId="3CED0E37" w14:textId="77777777" w:rsidR="00962225" w:rsidRDefault="00785FA9" w:rsidP="00962225">
      <w:pPr>
        <w:pBdr>
          <w:bottom w:val="single" w:sz="12" w:space="1" w:color="auto"/>
        </w:pBdr>
        <w:rPr>
          <w:b/>
        </w:rPr>
      </w:pPr>
      <w:bookmarkStart w:id="3" w:name="_Hlk100754438"/>
      <w:r>
        <w:rPr>
          <w:b/>
        </w:rPr>
        <w:t>ADJOURNMENT</w:t>
      </w:r>
    </w:p>
    <w:bookmarkEnd w:id="3"/>
    <w:p w14:paraId="23D0880E" w14:textId="584ADF9A" w:rsidR="00127EF2" w:rsidRPr="00484647" w:rsidRDefault="00233D4C" w:rsidP="00484647">
      <w:pPr>
        <w:spacing w:before="240"/>
        <w:ind w:left="360"/>
        <w:rPr>
          <w:bCs/>
        </w:rPr>
      </w:pPr>
      <w:r w:rsidRPr="00484647">
        <w:rPr>
          <w:bCs/>
        </w:rPr>
        <w:t xml:space="preserve">The meeting was adjourned at </w:t>
      </w:r>
      <w:r w:rsidR="003D663F">
        <w:rPr>
          <w:bCs/>
        </w:rPr>
        <w:t>9:00</w:t>
      </w:r>
      <w:r w:rsidRPr="00484647">
        <w:rPr>
          <w:bCs/>
        </w:rPr>
        <w:t xml:space="preserve"> pm</w:t>
      </w:r>
      <w:r w:rsidR="00484647" w:rsidRPr="00484647">
        <w:rPr>
          <w:bCs/>
        </w:rPr>
        <w:t xml:space="preserve">. </w:t>
      </w:r>
    </w:p>
    <w:p w14:paraId="42341167" w14:textId="77777777" w:rsidR="00962225" w:rsidRDefault="00962225" w:rsidP="00962225"/>
    <w:p w14:paraId="628C72A9" w14:textId="77777777" w:rsidR="00F71EA2" w:rsidRDefault="00F71EA2" w:rsidP="00962225"/>
    <w:p w14:paraId="417645F1" w14:textId="487C51CE" w:rsidR="00F80085" w:rsidRDefault="00962225" w:rsidP="00962225">
      <w:bookmarkStart w:id="4" w:name="_Hlk100754464"/>
      <w:r>
        <w:t>APPROVED MINUTES:  ______________________________________</w:t>
      </w:r>
      <w:r>
        <w:tab/>
      </w:r>
      <w:r>
        <w:tab/>
        <w:t>DATE: _________________</w:t>
      </w:r>
    </w:p>
    <w:bookmarkEnd w:id="4"/>
    <w:p w14:paraId="73AD06DE" w14:textId="77777777" w:rsidR="00F80085" w:rsidRPr="00962225" w:rsidRDefault="00F80085" w:rsidP="00962225"/>
    <w:sectPr w:rsidR="00F80085" w:rsidRPr="00962225" w:rsidSect="00EF3008">
      <w:type w:val="continuous"/>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B7CAE" w14:textId="77777777" w:rsidR="00AD06A4" w:rsidRDefault="00AD06A4" w:rsidP="00AF4288">
      <w:r>
        <w:separator/>
      </w:r>
    </w:p>
  </w:endnote>
  <w:endnote w:type="continuationSeparator" w:id="0">
    <w:p w14:paraId="625CF0B0" w14:textId="77777777" w:rsidR="00AD06A4" w:rsidRDefault="00AD06A4" w:rsidP="00AF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191619"/>
      <w:docPartObj>
        <w:docPartGallery w:val="Page Numbers (Bottom of Page)"/>
        <w:docPartUnique/>
      </w:docPartObj>
    </w:sdtPr>
    <w:sdtEndPr>
      <w:rPr>
        <w:noProof/>
      </w:rPr>
    </w:sdtEndPr>
    <w:sdtContent>
      <w:p w14:paraId="691759FB" w14:textId="2435EFE7" w:rsidR="00AF4288" w:rsidRDefault="00AF4288">
        <w:pPr>
          <w:pStyle w:val="Footer"/>
        </w:pPr>
        <w:r>
          <w:fldChar w:fldCharType="begin"/>
        </w:r>
        <w:r>
          <w:instrText xml:space="preserve"> PAGE   \* MERGEFORMAT </w:instrText>
        </w:r>
        <w:r>
          <w:fldChar w:fldCharType="separate"/>
        </w:r>
        <w:r>
          <w:rPr>
            <w:noProof/>
          </w:rPr>
          <w:t>2</w:t>
        </w:r>
        <w:r>
          <w:rPr>
            <w:noProof/>
          </w:rPr>
          <w:fldChar w:fldCharType="end"/>
        </w:r>
      </w:p>
    </w:sdtContent>
  </w:sdt>
  <w:p w14:paraId="7F35A542" w14:textId="77777777" w:rsidR="00AF4288" w:rsidRDefault="00AF4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BC51" w14:textId="3AC09E3A" w:rsidR="00AF4288" w:rsidRDefault="00AF4288">
    <w:pPr>
      <w:pStyle w:val="Footer"/>
    </w:pPr>
    <w: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EFB9" w14:textId="03750154" w:rsidR="00AF4288" w:rsidRDefault="00AF4288">
    <w:pPr>
      <w:pStyle w:val="Foo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12978" w14:textId="77777777" w:rsidR="00AD06A4" w:rsidRDefault="00AD06A4" w:rsidP="00AF4288">
      <w:r>
        <w:separator/>
      </w:r>
    </w:p>
  </w:footnote>
  <w:footnote w:type="continuationSeparator" w:id="0">
    <w:p w14:paraId="3EBDE833" w14:textId="77777777" w:rsidR="00AD06A4" w:rsidRDefault="00AD06A4" w:rsidP="00AF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243"/>
    <w:multiLevelType w:val="hybridMultilevel"/>
    <w:tmpl w:val="A4085172"/>
    <w:lvl w:ilvl="0" w:tplc="04090003">
      <w:start w:val="1"/>
      <w:numFmt w:val="bullet"/>
      <w:lvlText w:val="o"/>
      <w:lvlJc w:val="left"/>
      <w:pPr>
        <w:ind w:left="1560" w:hanging="360"/>
      </w:pPr>
      <w:rPr>
        <w:rFonts w:ascii="Courier New" w:hAnsi="Courier New" w:cs="Courier New"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1CD44C4"/>
    <w:multiLevelType w:val="hybridMultilevel"/>
    <w:tmpl w:val="27183E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7449CA"/>
    <w:multiLevelType w:val="hybridMultilevel"/>
    <w:tmpl w:val="0082E8F6"/>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D22DE2"/>
    <w:multiLevelType w:val="hybridMultilevel"/>
    <w:tmpl w:val="D1F2D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84126"/>
    <w:multiLevelType w:val="hybridMultilevel"/>
    <w:tmpl w:val="FC2CC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2C10E5"/>
    <w:multiLevelType w:val="hybridMultilevel"/>
    <w:tmpl w:val="FC12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747A0"/>
    <w:multiLevelType w:val="hybridMultilevel"/>
    <w:tmpl w:val="06182E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3A1675"/>
    <w:multiLevelType w:val="hybridMultilevel"/>
    <w:tmpl w:val="5322B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5A643BA"/>
    <w:multiLevelType w:val="hybridMultilevel"/>
    <w:tmpl w:val="CFDE3800"/>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A893F34"/>
    <w:multiLevelType w:val="hybridMultilevel"/>
    <w:tmpl w:val="E3D05CA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C842406"/>
    <w:multiLevelType w:val="hybridMultilevel"/>
    <w:tmpl w:val="48BCA5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A63D50"/>
    <w:multiLevelType w:val="hybridMultilevel"/>
    <w:tmpl w:val="91169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CD725D5"/>
    <w:multiLevelType w:val="hybridMultilevel"/>
    <w:tmpl w:val="1D54AA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33693"/>
    <w:multiLevelType w:val="hybridMultilevel"/>
    <w:tmpl w:val="2DAC6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07A61"/>
    <w:multiLevelType w:val="hybridMultilevel"/>
    <w:tmpl w:val="42147D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060C6D"/>
    <w:multiLevelType w:val="hybridMultilevel"/>
    <w:tmpl w:val="7550F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9CE5925"/>
    <w:multiLevelType w:val="hybridMultilevel"/>
    <w:tmpl w:val="644C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1425A8"/>
    <w:multiLevelType w:val="hybridMultilevel"/>
    <w:tmpl w:val="D17C3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5A0108"/>
    <w:multiLevelType w:val="hybridMultilevel"/>
    <w:tmpl w:val="9D485C20"/>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59D68FC"/>
    <w:multiLevelType w:val="hybridMultilevel"/>
    <w:tmpl w:val="70E808C4"/>
    <w:lvl w:ilvl="0" w:tplc="22A2FB22">
      <w:start w:val="1"/>
      <w:numFmt w:val="bullet"/>
      <w:lvlText w:val=""/>
      <w:lvlJc w:val="center"/>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7CC2946"/>
    <w:multiLevelType w:val="hybridMultilevel"/>
    <w:tmpl w:val="2E5E59E0"/>
    <w:lvl w:ilvl="0" w:tplc="04090001">
      <w:start w:val="1"/>
      <w:numFmt w:val="bullet"/>
      <w:lvlText w:val=""/>
      <w:lvlJc w:val="left"/>
      <w:pPr>
        <w:ind w:left="1710" w:hanging="360"/>
      </w:pPr>
      <w:rPr>
        <w:rFonts w:ascii="Symbol" w:hAnsi="Symbol" w:hint="default"/>
      </w:rPr>
    </w:lvl>
    <w:lvl w:ilvl="1" w:tplc="FFFFFFFF">
      <w:start w:val="1"/>
      <w:numFmt w:val="bullet"/>
      <w:lvlText w:val="o"/>
      <w:lvlJc w:val="left"/>
      <w:pPr>
        <w:ind w:left="2430" w:hanging="360"/>
      </w:pPr>
      <w:rPr>
        <w:rFonts w:ascii="Courier New" w:hAnsi="Courier New" w:cs="Courier New" w:hint="default"/>
      </w:rPr>
    </w:lvl>
    <w:lvl w:ilvl="2" w:tplc="FFFFFFFF">
      <w:start w:val="1"/>
      <w:numFmt w:val="bullet"/>
      <w:lvlText w:val=""/>
      <w:lvlJc w:val="left"/>
      <w:pPr>
        <w:ind w:left="3150" w:hanging="360"/>
      </w:pPr>
      <w:rPr>
        <w:rFonts w:ascii="Wingdings" w:hAnsi="Wingdings" w:hint="default"/>
      </w:rPr>
    </w:lvl>
    <w:lvl w:ilvl="3" w:tplc="FFFFFFFF">
      <w:start w:val="1"/>
      <w:numFmt w:val="bullet"/>
      <w:lvlText w:val=""/>
      <w:lvlJc w:val="left"/>
      <w:pPr>
        <w:ind w:left="3870" w:hanging="360"/>
      </w:pPr>
      <w:rPr>
        <w:rFonts w:ascii="Symbol" w:hAnsi="Symbol" w:hint="default"/>
      </w:rPr>
    </w:lvl>
    <w:lvl w:ilvl="4" w:tplc="FFFFFFFF">
      <w:start w:val="1"/>
      <w:numFmt w:val="bullet"/>
      <w:lvlText w:val="o"/>
      <w:lvlJc w:val="left"/>
      <w:pPr>
        <w:ind w:left="4590" w:hanging="360"/>
      </w:pPr>
      <w:rPr>
        <w:rFonts w:ascii="Courier New" w:hAnsi="Courier New" w:cs="Courier New" w:hint="default"/>
      </w:rPr>
    </w:lvl>
    <w:lvl w:ilvl="5" w:tplc="FFFFFFFF">
      <w:start w:val="1"/>
      <w:numFmt w:val="bullet"/>
      <w:lvlText w:val=""/>
      <w:lvlJc w:val="left"/>
      <w:pPr>
        <w:ind w:left="5310" w:hanging="360"/>
      </w:pPr>
      <w:rPr>
        <w:rFonts w:ascii="Wingdings" w:hAnsi="Wingdings" w:hint="default"/>
      </w:rPr>
    </w:lvl>
    <w:lvl w:ilvl="6" w:tplc="FFFFFFFF">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21" w15:restartNumberingAfterBreak="0">
    <w:nsid w:val="48547755"/>
    <w:multiLevelType w:val="hybridMultilevel"/>
    <w:tmpl w:val="2AB6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B3B6A"/>
    <w:multiLevelType w:val="hybridMultilevel"/>
    <w:tmpl w:val="AE14ADA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70300C"/>
    <w:multiLevelType w:val="hybridMultilevel"/>
    <w:tmpl w:val="307A30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C3117C"/>
    <w:multiLevelType w:val="hybridMultilevel"/>
    <w:tmpl w:val="066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3F1F9B"/>
    <w:multiLevelType w:val="hybridMultilevel"/>
    <w:tmpl w:val="54E41F50"/>
    <w:lvl w:ilvl="0" w:tplc="04090003">
      <w:start w:val="1"/>
      <w:numFmt w:val="bullet"/>
      <w:lvlText w:val="o"/>
      <w:lvlJc w:val="left"/>
      <w:pPr>
        <w:ind w:left="2460" w:hanging="360"/>
      </w:pPr>
      <w:rPr>
        <w:rFonts w:ascii="Courier New" w:hAnsi="Courier New" w:cs="Courier New"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6" w15:restartNumberingAfterBreak="0">
    <w:nsid w:val="50301196"/>
    <w:multiLevelType w:val="hybridMultilevel"/>
    <w:tmpl w:val="B69E77F6"/>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3D00BAF"/>
    <w:multiLevelType w:val="hybridMultilevel"/>
    <w:tmpl w:val="B730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5FC768E"/>
    <w:multiLevelType w:val="hybridMultilevel"/>
    <w:tmpl w:val="E4E23F6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B54756B"/>
    <w:multiLevelType w:val="hybridMultilevel"/>
    <w:tmpl w:val="1D6E6F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C2D7441"/>
    <w:multiLevelType w:val="hybridMultilevel"/>
    <w:tmpl w:val="2C644F7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C9F1C52"/>
    <w:multiLevelType w:val="hybridMultilevel"/>
    <w:tmpl w:val="1C041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A93389"/>
    <w:multiLevelType w:val="hybridMultilevel"/>
    <w:tmpl w:val="6FB84052"/>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477443"/>
    <w:multiLevelType w:val="hybridMultilevel"/>
    <w:tmpl w:val="EE18CB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413F1"/>
    <w:multiLevelType w:val="hybridMultilevel"/>
    <w:tmpl w:val="F42C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A978CF"/>
    <w:multiLevelType w:val="hybridMultilevel"/>
    <w:tmpl w:val="E7A0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07977"/>
    <w:multiLevelType w:val="hybridMultilevel"/>
    <w:tmpl w:val="95EE4A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3F30701"/>
    <w:multiLevelType w:val="hybridMultilevel"/>
    <w:tmpl w:val="5C72E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BB5EB7"/>
    <w:multiLevelType w:val="hybridMultilevel"/>
    <w:tmpl w:val="3D74F738"/>
    <w:lvl w:ilvl="0" w:tplc="04090003">
      <w:start w:val="1"/>
      <w:numFmt w:val="bullet"/>
      <w:lvlText w:val="o"/>
      <w:lvlJc w:val="left"/>
      <w:pPr>
        <w:ind w:left="1710" w:hanging="360"/>
      </w:pPr>
      <w:rPr>
        <w:rFonts w:ascii="Courier New" w:hAnsi="Courier New" w:cs="Courier New"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9" w15:restartNumberingAfterBreak="0">
    <w:nsid w:val="786338DE"/>
    <w:multiLevelType w:val="hybridMultilevel"/>
    <w:tmpl w:val="DD2093C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78912390"/>
    <w:multiLevelType w:val="hybridMultilevel"/>
    <w:tmpl w:val="147C5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EB3B85"/>
    <w:multiLevelType w:val="hybridMultilevel"/>
    <w:tmpl w:val="1520D7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2088723931">
    <w:abstractNumId w:val="19"/>
  </w:num>
  <w:num w:numId="2" w16cid:durableId="145588217">
    <w:abstractNumId w:val="34"/>
  </w:num>
  <w:num w:numId="3" w16cid:durableId="1352798332">
    <w:abstractNumId w:val="4"/>
  </w:num>
  <w:num w:numId="4" w16cid:durableId="1080062767">
    <w:abstractNumId w:val="6"/>
  </w:num>
  <w:num w:numId="5" w16cid:durableId="426583821">
    <w:abstractNumId w:val="29"/>
  </w:num>
  <w:num w:numId="6" w16cid:durableId="151063668">
    <w:abstractNumId w:val="7"/>
  </w:num>
  <w:num w:numId="7" w16cid:durableId="702443677">
    <w:abstractNumId w:val="40"/>
  </w:num>
  <w:num w:numId="8" w16cid:durableId="992180377">
    <w:abstractNumId w:val="41"/>
  </w:num>
  <w:num w:numId="9" w16cid:durableId="764419789">
    <w:abstractNumId w:val="24"/>
  </w:num>
  <w:num w:numId="10" w16cid:durableId="718935595">
    <w:abstractNumId w:val="27"/>
  </w:num>
  <w:num w:numId="11" w16cid:durableId="1234393153">
    <w:abstractNumId w:val="14"/>
  </w:num>
  <w:num w:numId="12" w16cid:durableId="1837765790">
    <w:abstractNumId w:val="32"/>
  </w:num>
  <w:num w:numId="13" w16cid:durableId="1471046993">
    <w:abstractNumId w:val="13"/>
  </w:num>
  <w:num w:numId="14" w16cid:durableId="881743903">
    <w:abstractNumId w:val="17"/>
  </w:num>
  <w:num w:numId="15" w16cid:durableId="98256466">
    <w:abstractNumId w:val="33"/>
  </w:num>
  <w:num w:numId="16" w16cid:durableId="1600485014">
    <w:abstractNumId w:val="38"/>
  </w:num>
  <w:num w:numId="17" w16cid:durableId="584463339">
    <w:abstractNumId w:val="11"/>
  </w:num>
  <w:num w:numId="18" w16cid:durableId="1048919217">
    <w:abstractNumId w:val="1"/>
  </w:num>
  <w:num w:numId="19" w16cid:durableId="1872259120">
    <w:abstractNumId w:val="25"/>
  </w:num>
  <w:num w:numId="20" w16cid:durableId="1377122025">
    <w:abstractNumId w:val="9"/>
  </w:num>
  <w:num w:numId="21" w16cid:durableId="499195726">
    <w:abstractNumId w:val="23"/>
  </w:num>
  <w:num w:numId="22" w16cid:durableId="1722747336">
    <w:abstractNumId w:val="31"/>
  </w:num>
  <w:num w:numId="23" w16cid:durableId="649868956">
    <w:abstractNumId w:val="3"/>
  </w:num>
  <w:num w:numId="24" w16cid:durableId="1401245530">
    <w:abstractNumId w:val="37"/>
  </w:num>
  <w:num w:numId="25" w16cid:durableId="1741362818">
    <w:abstractNumId w:val="30"/>
  </w:num>
  <w:num w:numId="26" w16cid:durableId="1355499208">
    <w:abstractNumId w:val="12"/>
  </w:num>
  <w:num w:numId="27" w16cid:durableId="1395006038">
    <w:abstractNumId w:val="16"/>
  </w:num>
  <w:num w:numId="28" w16cid:durableId="1057314086">
    <w:abstractNumId w:val="39"/>
  </w:num>
  <w:num w:numId="29" w16cid:durableId="133376260">
    <w:abstractNumId w:val="15"/>
  </w:num>
  <w:num w:numId="30" w16cid:durableId="436370103">
    <w:abstractNumId w:val="5"/>
  </w:num>
  <w:num w:numId="31" w16cid:durableId="365066806">
    <w:abstractNumId w:val="36"/>
  </w:num>
  <w:num w:numId="32" w16cid:durableId="1764720608">
    <w:abstractNumId w:val="22"/>
  </w:num>
  <w:num w:numId="33" w16cid:durableId="772675688">
    <w:abstractNumId w:val="18"/>
  </w:num>
  <w:num w:numId="34" w16cid:durableId="1239487325">
    <w:abstractNumId w:val="26"/>
  </w:num>
  <w:num w:numId="35" w16cid:durableId="1775663827">
    <w:abstractNumId w:val="8"/>
  </w:num>
  <w:num w:numId="36" w16cid:durableId="1782263473">
    <w:abstractNumId w:val="20"/>
  </w:num>
  <w:num w:numId="37" w16cid:durableId="1964916798">
    <w:abstractNumId w:val="21"/>
  </w:num>
  <w:num w:numId="38" w16cid:durableId="1419405321">
    <w:abstractNumId w:val="35"/>
  </w:num>
  <w:num w:numId="39" w16cid:durableId="749549288">
    <w:abstractNumId w:val="28"/>
  </w:num>
  <w:num w:numId="40" w16cid:durableId="939531645">
    <w:abstractNumId w:val="0"/>
  </w:num>
  <w:num w:numId="41" w16cid:durableId="1144204670">
    <w:abstractNumId w:val="10"/>
  </w:num>
  <w:num w:numId="42" w16cid:durableId="16764227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EA"/>
    <w:rsid w:val="0000361E"/>
    <w:rsid w:val="00003F2B"/>
    <w:rsid w:val="0002328E"/>
    <w:rsid w:val="00026298"/>
    <w:rsid w:val="00026D9A"/>
    <w:rsid w:val="000311CF"/>
    <w:rsid w:val="00045132"/>
    <w:rsid w:val="000523CF"/>
    <w:rsid w:val="000609F5"/>
    <w:rsid w:val="00070DD4"/>
    <w:rsid w:val="00085279"/>
    <w:rsid w:val="00093992"/>
    <w:rsid w:val="00095C61"/>
    <w:rsid w:val="000A647D"/>
    <w:rsid w:val="000B7023"/>
    <w:rsid w:val="000C393F"/>
    <w:rsid w:val="000F27C1"/>
    <w:rsid w:val="000F57F8"/>
    <w:rsid w:val="00101B17"/>
    <w:rsid w:val="00114DBC"/>
    <w:rsid w:val="00122FBD"/>
    <w:rsid w:val="00127EF2"/>
    <w:rsid w:val="00145B65"/>
    <w:rsid w:val="00152E60"/>
    <w:rsid w:val="0015510F"/>
    <w:rsid w:val="0017123D"/>
    <w:rsid w:val="00172445"/>
    <w:rsid w:val="001875E3"/>
    <w:rsid w:val="001918D7"/>
    <w:rsid w:val="001A5FA5"/>
    <w:rsid w:val="001B1170"/>
    <w:rsid w:val="001B5C04"/>
    <w:rsid w:val="001C08A8"/>
    <w:rsid w:val="001C257B"/>
    <w:rsid w:val="001C2DE9"/>
    <w:rsid w:val="001C6F74"/>
    <w:rsid w:val="001D555F"/>
    <w:rsid w:val="001E0024"/>
    <w:rsid w:val="001E1F9F"/>
    <w:rsid w:val="001E770F"/>
    <w:rsid w:val="001F3594"/>
    <w:rsid w:val="001F38E2"/>
    <w:rsid w:val="00203881"/>
    <w:rsid w:val="002117A7"/>
    <w:rsid w:val="00211CB4"/>
    <w:rsid w:val="002233FE"/>
    <w:rsid w:val="00224637"/>
    <w:rsid w:val="00233D4C"/>
    <w:rsid w:val="00245C21"/>
    <w:rsid w:val="00251B67"/>
    <w:rsid w:val="00256A70"/>
    <w:rsid w:val="00257024"/>
    <w:rsid w:val="002614F2"/>
    <w:rsid w:val="0026452F"/>
    <w:rsid w:val="00273289"/>
    <w:rsid w:val="00286091"/>
    <w:rsid w:val="002871CF"/>
    <w:rsid w:val="00291A26"/>
    <w:rsid w:val="002925DA"/>
    <w:rsid w:val="00296D28"/>
    <w:rsid w:val="00297E07"/>
    <w:rsid w:val="002A086E"/>
    <w:rsid w:val="002A5668"/>
    <w:rsid w:val="002A6922"/>
    <w:rsid w:val="002C5903"/>
    <w:rsid w:val="002D292B"/>
    <w:rsid w:val="002E571D"/>
    <w:rsid w:val="002F022F"/>
    <w:rsid w:val="002F07FB"/>
    <w:rsid w:val="002F3347"/>
    <w:rsid w:val="002F42C3"/>
    <w:rsid w:val="002F7AF3"/>
    <w:rsid w:val="00303181"/>
    <w:rsid w:val="00311E9A"/>
    <w:rsid w:val="003152BF"/>
    <w:rsid w:val="00324CC3"/>
    <w:rsid w:val="003422C9"/>
    <w:rsid w:val="003461EA"/>
    <w:rsid w:val="00353D4F"/>
    <w:rsid w:val="00360AED"/>
    <w:rsid w:val="00364C8A"/>
    <w:rsid w:val="00367166"/>
    <w:rsid w:val="00374808"/>
    <w:rsid w:val="00377959"/>
    <w:rsid w:val="0038506B"/>
    <w:rsid w:val="0038539F"/>
    <w:rsid w:val="00385EF4"/>
    <w:rsid w:val="0039677F"/>
    <w:rsid w:val="003A5DFA"/>
    <w:rsid w:val="003A64A2"/>
    <w:rsid w:val="003B7B76"/>
    <w:rsid w:val="003B7B88"/>
    <w:rsid w:val="003B7CF3"/>
    <w:rsid w:val="003C37F0"/>
    <w:rsid w:val="003D663F"/>
    <w:rsid w:val="003F349C"/>
    <w:rsid w:val="00400741"/>
    <w:rsid w:val="0041569F"/>
    <w:rsid w:val="00423506"/>
    <w:rsid w:val="00433FE7"/>
    <w:rsid w:val="0043562C"/>
    <w:rsid w:val="00436C97"/>
    <w:rsid w:val="0044119F"/>
    <w:rsid w:val="00447B71"/>
    <w:rsid w:val="0045298E"/>
    <w:rsid w:val="00454C16"/>
    <w:rsid w:val="00462469"/>
    <w:rsid w:val="00484647"/>
    <w:rsid w:val="00492948"/>
    <w:rsid w:val="004B1641"/>
    <w:rsid w:val="004B30D1"/>
    <w:rsid w:val="004C12C4"/>
    <w:rsid w:val="004D06C1"/>
    <w:rsid w:val="004D0A30"/>
    <w:rsid w:val="004F3C09"/>
    <w:rsid w:val="004F6698"/>
    <w:rsid w:val="00500900"/>
    <w:rsid w:val="00502F3B"/>
    <w:rsid w:val="00516C02"/>
    <w:rsid w:val="005171FC"/>
    <w:rsid w:val="00524FEF"/>
    <w:rsid w:val="0052603B"/>
    <w:rsid w:val="00526109"/>
    <w:rsid w:val="00527C0D"/>
    <w:rsid w:val="00541C40"/>
    <w:rsid w:val="005435F0"/>
    <w:rsid w:val="005447BF"/>
    <w:rsid w:val="00555998"/>
    <w:rsid w:val="00565B2A"/>
    <w:rsid w:val="005768A4"/>
    <w:rsid w:val="00581F25"/>
    <w:rsid w:val="0058269E"/>
    <w:rsid w:val="00586656"/>
    <w:rsid w:val="00590429"/>
    <w:rsid w:val="005B1646"/>
    <w:rsid w:val="005B19AB"/>
    <w:rsid w:val="005C4A63"/>
    <w:rsid w:val="00602216"/>
    <w:rsid w:val="00602C57"/>
    <w:rsid w:val="006058AA"/>
    <w:rsid w:val="00623DF6"/>
    <w:rsid w:val="00634372"/>
    <w:rsid w:val="00644BD7"/>
    <w:rsid w:val="006522AB"/>
    <w:rsid w:val="006614CE"/>
    <w:rsid w:val="00666611"/>
    <w:rsid w:val="00685C05"/>
    <w:rsid w:val="006B3A29"/>
    <w:rsid w:val="006C15FB"/>
    <w:rsid w:val="006C3E89"/>
    <w:rsid w:val="006C5CFB"/>
    <w:rsid w:val="006D7791"/>
    <w:rsid w:val="006D7BC4"/>
    <w:rsid w:val="006E39EF"/>
    <w:rsid w:val="007031E5"/>
    <w:rsid w:val="00717302"/>
    <w:rsid w:val="007174E9"/>
    <w:rsid w:val="0072582E"/>
    <w:rsid w:val="00732642"/>
    <w:rsid w:val="00733B7F"/>
    <w:rsid w:val="00734B43"/>
    <w:rsid w:val="00754C8C"/>
    <w:rsid w:val="0077022D"/>
    <w:rsid w:val="00770A98"/>
    <w:rsid w:val="00773BE8"/>
    <w:rsid w:val="00775270"/>
    <w:rsid w:val="0078477B"/>
    <w:rsid w:val="00785FA9"/>
    <w:rsid w:val="00786977"/>
    <w:rsid w:val="00786AD5"/>
    <w:rsid w:val="00792027"/>
    <w:rsid w:val="007A03EB"/>
    <w:rsid w:val="007A0401"/>
    <w:rsid w:val="007A31AB"/>
    <w:rsid w:val="007B0137"/>
    <w:rsid w:val="007B50D8"/>
    <w:rsid w:val="007B52ED"/>
    <w:rsid w:val="007C04A0"/>
    <w:rsid w:val="007C79CE"/>
    <w:rsid w:val="007E1C66"/>
    <w:rsid w:val="007E1F55"/>
    <w:rsid w:val="007E3792"/>
    <w:rsid w:val="007E3BBB"/>
    <w:rsid w:val="007E56CA"/>
    <w:rsid w:val="007E76A9"/>
    <w:rsid w:val="007F1546"/>
    <w:rsid w:val="007F1566"/>
    <w:rsid w:val="007F22EA"/>
    <w:rsid w:val="008008F6"/>
    <w:rsid w:val="0080346A"/>
    <w:rsid w:val="008166EA"/>
    <w:rsid w:val="00831878"/>
    <w:rsid w:val="0083673A"/>
    <w:rsid w:val="00845AAE"/>
    <w:rsid w:val="00846FA1"/>
    <w:rsid w:val="008500F3"/>
    <w:rsid w:val="00866904"/>
    <w:rsid w:val="008674D2"/>
    <w:rsid w:val="008758EE"/>
    <w:rsid w:val="00881CD6"/>
    <w:rsid w:val="0088216B"/>
    <w:rsid w:val="0088699F"/>
    <w:rsid w:val="0089554A"/>
    <w:rsid w:val="00896E87"/>
    <w:rsid w:val="008976CE"/>
    <w:rsid w:val="008A5160"/>
    <w:rsid w:val="008B5A3A"/>
    <w:rsid w:val="008B5E5B"/>
    <w:rsid w:val="008B7B4C"/>
    <w:rsid w:val="008C00C4"/>
    <w:rsid w:val="008C2D0F"/>
    <w:rsid w:val="008E0219"/>
    <w:rsid w:val="008E6A20"/>
    <w:rsid w:val="008F404D"/>
    <w:rsid w:val="00905D7C"/>
    <w:rsid w:val="00912A89"/>
    <w:rsid w:val="00913C1A"/>
    <w:rsid w:val="00933BB1"/>
    <w:rsid w:val="00935634"/>
    <w:rsid w:val="00950AA8"/>
    <w:rsid w:val="00956490"/>
    <w:rsid w:val="00962225"/>
    <w:rsid w:val="00964B5A"/>
    <w:rsid w:val="00965339"/>
    <w:rsid w:val="00980C81"/>
    <w:rsid w:val="00980FEB"/>
    <w:rsid w:val="00984F2B"/>
    <w:rsid w:val="00987089"/>
    <w:rsid w:val="00993C90"/>
    <w:rsid w:val="009942E7"/>
    <w:rsid w:val="009943B1"/>
    <w:rsid w:val="009A1BD0"/>
    <w:rsid w:val="009A600D"/>
    <w:rsid w:val="009C3E4E"/>
    <w:rsid w:val="009D5E22"/>
    <w:rsid w:val="009D63C9"/>
    <w:rsid w:val="009E07F9"/>
    <w:rsid w:val="009E7502"/>
    <w:rsid w:val="00A1566F"/>
    <w:rsid w:val="00A1635F"/>
    <w:rsid w:val="00A21AA0"/>
    <w:rsid w:val="00A2288A"/>
    <w:rsid w:val="00A23E8D"/>
    <w:rsid w:val="00A250EC"/>
    <w:rsid w:val="00A30824"/>
    <w:rsid w:val="00A42C72"/>
    <w:rsid w:val="00A5266A"/>
    <w:rsid w:val="00A52D05"/>
    <w:rsid w:val="00A53B4A"/>
    <w:rsid w:val="00A555B0"/>
    <w:rsid w:val="00A65794"/>
    <w:rsid w:val="00A70ED0"/>
    <w:rsid w:val="00A71A3B"/>
    <w:rsid w:val="00A75271"/>
    <w:rsid w:val="00A75C81"/>
    <w:rsid w:val="00A80E9A"/>
    <w:rsid w:val="00A902E0"/>
    <w:rsid w:val="00A902F5"/>
    <w:rsid w:val="00AD06A4"/>
    <w:rsid w:val="00AD0E7C"/>
    <w:rsid w:val="00AD464F"/>
    <w:rsid w:val="00AD7BC0"/>
    <w:rsid w:val="00AE3DFE"/>
    <w:rsid w:val="00AE7A8F"/>
    <w:rsid w:val="00AF0F37"/>
    <w:rsid w:val="00AF4288"/>
    <w:rsid w:val="00AF43A5"/>
    <w:rsid w:val="00B02C83"/>
    <w:rsid w:val="00B173B8"/>
    <w:rsid w:val="00B23B38"/>
    <w:rsid w:val="00B52290"/>
    <w:rsid w:val="00B536C8"/>
    <w:rsid w:val="00B57DC3"/>
    <w:rsid w:val="00B76547"/>
    <w:rsid w:val="00BA4312"/>
    <w:rsid w:val="00BB183D"/>
    <w:rsid w:val="00BD1F29"/>
    <w:rsid w:val="00BD6A41"/>
    <w:rsid w:val="00BE198C"/>
    <w:rsid w:val="00BE33E0"/>
    <w:rsid w:val="00BE7DF5"/>
    <w:rsid w:val="00BF3BD5"/>
    <w:rsid w:val="00BF7A5D"/>
    <w:rsid w:val="00C003EF"/>
    <w:rsid w:val="00C04DDB"/>
    <w:rsid w:val="00C053C1"/>
    <w:rsid w:val="00C07282"/>
    <w:rsid w:val="00C07CCF"/>
    <w:rsid w:val="00C122B2"/>
    <w:rsid w:val="00C34539"/>
    <w:rsid w:val="00C34D94"/>
    <w:rsid w:val="00C45046"/>
    <w:rsid w:val="00C46B16"/>
    <w:rsid w:val="00C6230E"/>
    <w:rsid w:val="00C6412B"/>
    <w:rsid w:val="00C65E66"/>
    <w:rsid w:val="00C67B59"/>
    <w:rsid w:val="00C84FCA"/>
    <w:rsid w:val="00C90979"/>
    <w:rsid w:val="00C95050"/>
    <w:rsid w:val="00CB4399"/>
    <w:rsid w:val="00CB471A"/>
    <w:rsid w:val="00CB7D51"/>
    <w:rsid w:val="00CB7E83"/>
    <w:rsid w:val="00CD0F27"/>
    <w:rsid w:val="00CD5689"/>
    <w:rsid w:val="00CE43AF"/>
    <w:rsid w:val="00CE4542"/>
    <w:rsid w:val="00CF12BB"/>
    <w:rsid w:val="00CF3D66"/>
    <w:rsid w:val="00CF4A8C"/>
    <w:rsid w:val="00D140DE"/>
    <w:rsid w:val="00D14EF1"/>
    <w:rsid w:val="00D23AF4"/>
    <w:rsid w:val="00D25C6B"/>
    <w:rsid w:val="00D276E5"/>
    <w:rsid w:val="00D35663"/>
    <w:rsid w:val="00D52EE2"/>
    <w:rsid w:val="00D53C48"/>
    <w:rsid w:val="00D54C4B"/>
    <w:rsid w:val="00D56244"/>
    <w:rsid w:val="00D565FB"/>
    <w:rsid w:val="00D61934"/>
    <w:rsid w:val="00D86075"/>
    <w:rsid w:val="00D86C9C"/>
    <w:rsid w:val="00D8709C"/>
    <w:rsid w:val="00D915F4"/>
    <w:rsid w:val="00DA1CB4"/>
    <w:rsid w:val="00DA5F49"/>
    <w:rsid w:val="00DA6768"/>
    <w:rsid w:val="00DB3814"/>
    <w:rsid w:val="00DE4764"/>
    <w:rsid w:val="00E146CB"/>
    <w:rsid w:val="00E1680C"/>
    <w:rsid w:val="00E17C82"/>
    <w:rsid w:val="00E305BC"/>
    <w:rsid w:val="00E418A1"/>
    <w:rsid w:val="00E41D35"/>
    <w:rsid w:val="00E4552E"/>
    <w:rsid w:val="00E46FA9"/>
    <w:rsid w:val="00E477A9"/>
    <w:rsid w:val="00E50E8A"/>
    <w:rsid w:val="00E542F5"/>
    <w:rsid w:val="00E63E12"/>
    <w:rsid w:val="00E640AB"/>
    <w:rsid w:val="00E65EB8"/>
    <w:rsid w:val="00E66581"/>
    <w:rsid w:val="00E6725F"/>
    <w:rsid w:val="00E71726"/>
    <w:rsid w:val="00E72868"/>
    <w:rsid w:val="00E82197"/>
    <w:rsid w:val="00EC0525"/>
    <w:rsid w:val="00EC585C"/>
    <w:rsid w:val="00EC71B1"/>
    <w:rsid w:val="00ED086D"/>
    <w:rsid w:val="00ED1B1D"/>
    <w:rsid w:val="00ED3F7B"/>
    <w:rsid w:val="00ED5E42"/>
    <w:rsid w:val="00ED5F52"/>
    <w:rsid w:val="00ED62DD"/>
    <w:rsid w:val="00EE4C87"/>
    <w:rsid w:val="00EE50CA"/>
    <w:rsid w:val="00EE52B3"/>
    <w:rsid w:val="00EE61EC"/>
    <w:rsid w:val="00EE647F"/>
    <w:rsid w:val="00EF3008"/>
    <w:rsid w:val="00EF61E2"/>
    <w:rsid w:val="00F0652B"/>
    <w:rsid w:val="00F10B58"/>
    <w:rsid w:val="00F12250"/>
    <w:rsid w:val="00F21C8D"/>
    <w:rsid w:val="00F323AF"/>
    <w:rsid w:val="00F35ED4"/>
    <w:rsid w:val="00F377F6"/>
    <w:rsid w:val="00F42AE9"/>
    <w:rsid w:val="00F4386A"/>
    <w:rsid w:val="00F46B61"/>
    <w:rsid w:val="00F513D1"/>
    <w:rsid w:val="00F65DFC"/>
    <w:rsid w:val="00F71EA2"/>
    <w:rsid w:val="00F73CB7"/>
    <w:rsid w:val="00F740B9"/>
    <w:rsid w:val="00F76BC5"/>
    <w:rsid w:val="00F773BC"/>
    <w:rsid w:val="00F80085"/>
    <w:rsid w:val="00F80421"/>
    <w:rsid w:val="00F938C1"/>
    <w:rsid w:val="00F9532A"/>
    <w:rsid w:val="00FA2963"/>
    <w:rsid w:val="00FA4A3E"/>
    <w:rsid w:val="00FB02EF"/>
    <w:rsid w:val="00FC6B34"/>
    <w:rsid w:val="00FD2AED"/>
    <w:rsid w:val="00FE104F"/>
    <w:rsid w:val="00FE128E"/>
    <w:rsid w:val="00FE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0D39"/>
  <w15:chartTrackingRefBased/>
  <w15:docId w15:val="{4E5C7BDC-CBC6-486A-ABF8-66A79D2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A"/>
    <w:pPr>
      <w:ind w:left="720"/>
      <w:contextualSpacing/>
    </w:pPr>
  </w:style>
  <w:style w:type="paragraph" w:styleId="BalloonText">
    <w:name w:val="Balloon Text"/>
    <w:basedOn w:val="Normal"/>
    <w:link w:val="BalloonTextChar"/>
    <w:rsid w:val="00F71EA2"/>
    <w:rPr>
      <w:rFonts w:ascii="Segoe UI" w:hAnsi="Segoe UI" w:cs="Segoe UI"/>
      <w:sz w:val="18"/>
      <w:szCs w:val="18"/>
    </w:rPr>
  </w:style>
  <w:style w:type="character" w:customStyle="1" w:styleId="BalloonTextChar">
    <w:name w:val="Balloon Text Char"/>
    <w:basedOn w:val="DefaultParagraphFont"/>
    <w:link w:val="BalloonText"/>
    <w:rsid w:val="00F71EA2"/>
    <w:rPr>
      <w:rFonts w:ascii="Segoe UI" w:hAnsi="Segoe UI" w:cs="Segoe UI"/>
      <w:sz w:val="18"/>
      <w:szCs w:val="18"/>
    </w:rPr>
  </w:style>
  <w:style w:type="table" w:styleId="TableGrid">
    <w:name w:val="Table Grid"/>
    <w:basedOn w:val="TableNormal"/>
    <w:rsid w:val="001C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F4288"/>
    <w:pPr>
      <w:tabs>
        <w:tab w:val="center" w:pos="4680"/>
        <w:tab w:val="right" w:pos="9360"/>
      </w:tabs>
    </w:pPr>
  </w:style>
  <w:style w:type="character" w:customStyle="1" w:styleId="HeaderChar">
    <w:name w:val="Header Char"/>
    <w:basedOn w:val="DefaultParagraphFont"/>
    <w:link w:val="Header"/>
    <w:rsid w:val="00AF4288"/>
    <w:rPr>
      <w:sz w:val="24"/>
      <w:szCs w:val="24"/>
    </w:rPr>
  </w:style>
  <w:style w:type="paragraph" w:styleId="Footer">
    <w:name w:val="footer"/>
    <w:basedOn w:val="Normal"/>
    <w:link w:val="FooterChar"/>
    <w:uiPriority w:val="99"/>
    <w:rsid w:val="00AF4288"/>
    <w:pPr>
      <w:tabs>
        <w:tab w:val="center" w:pos="4680"/>
        <w:tab w:val="right" w:pos="9360"/>
      </w:tabs>
    </w:pPr>
  </w:style>
  <w:style w:type="character" w:customStyle="1" w:styleId="FooterChar">
    <w:name w:val="Footer Char"/>
    <w:basedOn w:val="DefaultParagraphFont"/>
    <w:link w:val="Footer"/>
    <w:uiPriority w:val="99"/>
    <w:rsid w:val="00AF4288"/>
    <w:rPr>
      <w:sz w:val="24"/>
      <w:szCs w:val="24"/>
    </w:rPr>
  </w:style>
  <w:style w:type="paragraph" w:styleId="EndnoteText">
    <w:name w:val="endnote text"/>
    <w:basedOn w:val="Normal"/>
    <w:link w:val="EndnoteTextChar"/>
    <w:rsid w:val="00B02C83"/>
    <w:rPr>
      <w:sz w:val="20"/>
      <w:szCs w:val="20"/>
    </w:rPr>
  </w:style>
  <w:style w:type="character" w:customStyle="1" w:styleId="EndnoteTextChar">
    <w:name w:val="Endnote Text Char"/>
    <w:basedOn w:val="DefaultParagraphFont"/>
    <w:link w:val="EndnoteText"/>
    <w:rsid w:val="00B02C83"/>
  </w:style>
  <w:style w:type="character" w:styleId="EndnoteReference">
    <w:name w:val="endnote reference"/>
    <w:basedOn w:val="DefaultParagraphFont"/>
    <w:rsid w:val="00B02C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4A82-81B4-4DE1-9FF3-5857F8EC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dc:creator>
  <cp:keywords/>
  <dc:description/>
  <cp:lastModifiedBy>Arlyse DeLoyola</cp:lastModifiedBy>
  <cp:revision>3</cp:revision>
  <cp:lastPrinted>2021-12-22T22:28:00Z</cp:lastPrinted>
  <dcterms:created xsi:type="dcterms:W3CDTF">2022-04-04T20:47:00Z</dcterms:created>
  <dcterms:modified xsi:type="dcterms:W3CDTF">2022-04-13T22:05:00Z</dcterms:modified>
</cp:coreProperties>
</file>